
<file path=[Content_Types].xml><?xml version="1.0" encoding="utf-8"?>
<Types xmlns="http://schemas.openxmlformats.org/package/2006/content-types">
  <Default Extension="svg" ContentType="image/svg+xml"/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6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Республиканская олимпиада школьников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6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по истории татарского народа и Татарстана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6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202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5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–202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6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учебный год.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Школьный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этап 8 класс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ind w:firstLine="0"/>
        <w:jc w:val="left"/>
        <w:spacing w:line="360" w:lineRule="auto"/>
        <w:rPr>
          <w:b/>
          <w:sz w:val="26"/>
          <w:szCs w:val="26"/>
          <w:lang w:val="tt-RU"/>
        </w:rPr>
      </w:pPr>
      <w:r>
        <w:rPr>
          <w:b/>
          <w:sz w:val="26"/>
          <w:szCs w:val="26"/>
          <w:lang w:val="tt-RU"/>
        </w:rPr>
      </w:r>
      <w:r>
        <w:rPr>
          <w:b/>
          <w:sz w:val="26"/>
          <w:szCs w:val="26"/>
          <w:lang w:val="tt-RU"/>
        </w:rPr>
      </w:r>
      <w:r>
        <w:rPr>
          <w:b/>
          <w:sz w:val="26"/>
          <w:szCs w:val="26"/>
          <w:lang w:val="tt-RU"/>
        </w:rPr>
      </w:r>
    </w:p>
    <w:p>
      <w:pPr>
        <w:ind w:left="0" w:right="0" w:firstLine="709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tt-RU"/>
        </w:rPr>
        <w:t xml:space="preserve">Врямя </w:t>
      </w:r>
      <w:r>
        <w:rPr>
          <w:b/>
          <w:bCs/>
          <w:sz w:val="26"/>
          <w:szCs w:val="26"/>
          <w:lang w:val="tt-RU"/>
        </w:rPr>
        <w:t xml:space="preserve">в</w:t>
      </w:r>
      <w:r>
        <w:rPr>
          <w:b/>
          <w:bCs/>
          <w:sz w:val="26"/>
          <w:szCs w:val="26"/>
          <w:lang w:val="tt-RU"/>
        </w:rPr>
        <w:t xml:space="preserve">ы</w:t>
      </w:r>
      <w:r>
        <w:rPr>
          <w:b/>
          <w:bCs/>
          <w:sz w:val="26"/>
          <w:szCs w:val="26"/>
          <w:lang w:val="tt-RU"/>
        </w:rPr>
        <w:t xml:space="preserve">п</w:t>
      </w:r>
      <w:r>
        <w:rPr>
          <w:b/>
          <w:bCs/>
          <w:sz w:val="26"/>
          <w:szCs w:val="26"/>
          <w:lang w:val="tt-RU"/>
        </w:rPr>
        <w:t xml:space="preserve">о</w:t>
      </w:r>
      <w:r>
        <w:rPr>
          <w:b/>
          <w:bCs/>
          <w:sz w:val="26"/>
          <w:szCs w:val="26"/>
          <w:lang w:val="tt-RU"/>
        </w:rPr>
        <w:t xml:space="preserve">л</w:t>
      </w:r>
      <w:r>
        <w:rPr>
          <w:b/>
          <w:bCs/>
          <w:sz w:val="26"/>
          <w:szCs w:val="26"/>
          <w:lang w:val="tt-RU"/>
        </w:rPr>
        <w:t xml:space="preserve">н</w:t>
      </w:r>
      <w:r>
        <w:rPr>
          <w:b/>
          <w:bCs/>
          <w:sz w:val="26"/>
          <w:szCs w:val="26"/>
          <w:lang w:val="tt-RU"/>
        </w:rPr>
        <w:t xml:space="preserve">е</w:t>
      </w:r>
      <w:r>
        <w:rPr>
          <w:b/>
          <w:bCs/>
          <w:sz w:val="26"/>
          <w:szCs w:val="26"/>
          <w:lang w:val="tt-RU"/>
        </w:rPr>
        <w:t xml:space="preserve">н</w:t>
      </w:r>
      <w:r>
        <w:rPr>
          <w:b/>
          <w:bCs/>
          <w:sz w:val="26"/>
          <w:szCs w:val="26"/>
          <w:lang w:val="tt-RU"/>
        </w:rPr>
        <w:t xml:space="preserve">и</w:t>
      </w:r>
      <w:r>
        <w:rPr>
          <w:b/>
          <w:bCs/>
          <w:sz w:val="26"/>
          <w:szCs w:val="26"/>
          <w:lang w:val="tt-RU"/>
        </w:rPr>
        <w:t xml:space="preserve">я</w:t>
      </w:r>
      <w:r>
        <w:rPr>
          <w:b/>
          <w:bCs/>
          <w:sz w:val="26"/>
          <w:szCs w:val="26"/>
          <w:lang w:val="tt-RU"/>
        </w:rPr>
        <w:t xml:space="preserve"> </w:t>
      </w:r>
      <w:r>
        <w:rPr>
          <w:b/>
          <w:bCs/>
          <w:sz w:val="26"/>
          <w:szCs w:val="26"/>
          <w:lang w:val="tt-RU"/>
        </w:rPr>
        <w:t xml:space="preserve">-</w:t>
      </w:r>
      <w:r>
        <w:rPr>
          <w:b/>
          <w:bCs/>
          <w:sz w:val="26"/>
          <w:szCs w:val="26"/>
          <w:lang w:val="tt-RU"/>
        </w:rPr>
        <w:t xml:space="preserve"> </w:t>
      </w:r>
      <w:r>
        <w:rPr>
          <w:b/>
          <w:bCs/>
          <w:sz w:val="26"/>
          <w:szCs w:val="26"/>
          <w:lang w:val="tt-RU"/>
        </w:rPr>
        <w:t xml:space="preserve">1</w:t>
      </w:r>
      <w:r>
        <w:rPr>
          <w:b/>
          <w:bCs/>
          <w:sz w:val="26"/>
          <w:szCs w:val="26"/>
          <w:lang w:val="tt-RU"/>
        </w:rPr>
        <w:t xml:space="preserve">2</w:t>
      </w:r>
      <w:r>
        <w:rPr>
          <w:b/>
          <w:bCs/>
          <w:sz w:val="26"/>
          <w:szCs w:val="26"/>
          <w:lang w:val="tt-RU"/>
        </w:rPr>
        <w:t xml:space="preserve">0</w:t>
      </w:r>
      <w:r>
        <w:rPr>
          <w:b/>
          <w:bCs/>
          <w:sz w:val="26"/>
          <w:szCs w:val="26"/>
          <w:lang w:val="tt-RU"/>
        </w:rPr>
        <w:t xml:space="preserve"> </w:t>
      </w:r>
      <w:r>
        <w:rPr>
          <w:b/>
          <w:bCs/>
          <w:sz w:val="26"/>
          <w:szCs w:val="26"/>
          <w:lang w:val="tt-RU"/>
        </w:rPr>
        <w:t xml:space="preserve">м</w:t>
      </w:r>
      <w:r>
        <w:rPr>
          <w:b/>
          <w:bCs/>
          <w:sz w:val="26"/>
          <w:szCs w:val="26"/>
          <w:lang w:val="tt-RU"/>
        </w:rPr>
        <w:t xml:space="preserve">и</w:t>
      </w:r>
      <w:r>
        <w:rPr>
          <w:b/>
          <w:bCs/>
          <w:sz w:val="26"/>
          <w:szCs w:val="26"/>
          <w:lang w:val="tt-RU"/>
        </w:rPr>
        <w:t xml:space="preserve">н</w:t>
      </w:r>
      <w:r>
        <w:rPr>
          <w:b/>
          <w:bCs/>
          <w:sz w:val="26"/>
          <w:szCs w:val="26"/>
          <w:lang w:val="tt-RU"/>
        </w:rPr>
        <w:t xml:space="preserve">у</w:t>
      </w:r>
      <w:r>
        <w:rPr>
          <w:b/>
          <w:bCs/>
          <w:sz w:val="26"/>
          <w:szCs w:val="26"/>
          <w:lang w:val="tt-RU"/>
        </w:rPr>
        <w:t xml:space="preserve">т</w:t>
      </w:r>
      <w:r>
        <w:rPr>
          <w:b/>
          <w:bCs/>
          <w:sz w:val="26"/>
          <w:szCs w:val="26"/>
          <w:lang w:val="tt-RU"/>
        </w:rPr>
        <w:t xml:space="preserve"> </w:t>
      </w:r>
      <w:r>
        <w:rPr>
          <w:b/>
          <w:bCs/>
          <w:sz w:val="26"/>
          <w:szCs w:val="26"/>
          <w:lang w:val="tt-RU"/>
        </w:rPr>
        <w:t xml:space="preserve">(</w:t>
      </w:r>
      <w:r>
        <w:rPr>
          <w:b/>
          <w:bCs/>
          <w:sz w:val="26"/>
          <w:szCs w:val="26"/>
          <w:lang w:val="tt-RU"/>
        </w:rPr>
        <w:t xml:space="preserve">2 часа</w:t>
      </w:r>
      <w:r>
        <w:rPr>
          <w:b/>
          <w:bCs/>
          <w:sz w:val="26"/>
          <w:szCs w:val="26"/>
          <w:lang w:val="tt-RU"/>
        </w:rPr>
        <w:t xml:space="preserve">)</w:t>
      </w:r>
      <w:r>
        <w:rPr>
          <w:b/>
          <w:bCs/>
          <w:sz w:val="26"/>
          <w:szCs w:val="26"/>
        </w:rPr>
      </w:r>
      <w:r>
        <w:rPr>
          <w:b/>
          <w:bCs/>
          <w:sz w:val="26"/>
          <w:szCs w:val="26"/>
        </w:rPr>
      </w:r>
    </w:p>
    <w:p>
      <w:pPr>
        <w:ind w:left="0" w:right="0" w:firstLine="709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tt-RU"/>
        </w:rPr>
        <w:t xml:space="preserve">Максимальное количество баллов: 1</w:t>
      </w:r>
      <w:r>
        <w:rPr>
          <w:b/>
          <w:bCs/>
          <w:sz w:val="26"/>
          <w:szCs w:val="26"/>
          <w:lang w:val="tt-RU"/>
        </w:rPr>
        <w:t xml:space="preserve">1</w:t>
      </w:r>
      <w:r>
        <w:rPr>
          <w:b/>
          <w:bCs/>
          <w:sz w:val="26"/>
          <w:szCs w:val="26"/>
          <w:lang w:val="tt-RU"/>
        </w:rPr>
        <w:t xml:space="preserve">3</w:t>
      </w:r>
      <w:r>
        <w:rPr>
          <w:b/>
          <w:bCs/>
          <w:sz w:val="26"/>
          <w:szCs w:val="26"/>
        </w:rPr>
      </w:r>
      <w:r>
        <w:rPr>
          <w:b/>
          <w:bCs/>
          <w:sz w:val="26"/>
          <w:szCs w:val="26"/>
        </w:rPr>
      </w:r>
    </w:p>
    <w:p>
      <w:pPr>
        <w:rPr>
          <w:sz w:val="26"/>
          <w:szCs w:val="26"/>
          <w:lang w:val="tt-RU"/>
        </w:rPr>
      </w:pPr>
      <w:r>
        <w:rPr>
          <w:sz w:val="26"/>
          <w:szCs w:val="26"/>
          <w:lang w:val="tt-RU"/>
        </w:rPr>
      </w:r>
      <w:r>
        <w:rPr>
          <w:sz w:val="26"/>
          <w:szCs w:val="26"/>
          <w:lang w:val="tt-RU"/>
        </w:rPr>
      </w:r>
      <w:r>
        <w:rPr>
          <w:sz w:val="26"/>
          <w:szCs w:val="26"/>
          <w:lang w:val="tt-RU"/>
        </w:rPr>
      </w:r>
    </w:p>
    <w:p>
      <w:pPr>
        <w:pStyle w:val="673"/>
        <w:ind w:left="0" w:right="0" w:firstLine="709"/>
        <w:rPr>
          <w:rFonts w:ascii="Times New Roman" w:hAnsi="Times New Roman" w:eastAsia="Times New Roman" w:cs="Times New Roman"/>
          <w:b/>
          <w:bCs/>
          <w:sz w:val="26"/>
          <w:szCs w:val="26"/>
          <w:lang w:val="tt-RU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1.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Выберите несколько верных ответов из предложенных.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3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 балла за 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к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а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ж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д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ы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й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  <w:lang w:val="tt-RU"/>
        </w:rPr>
        <w:t xml:space="preserve">правильный ответ.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Максимум 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6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балл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ов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val="tt-RU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val="tt-RU"/>
        </w:rPr>
      </w:r>
    </w:p>
    <w:p>
      <w:pPr>
        <w:pStyle w:val="673"/>
        <w:ind w:left="0" w:right="0" w:firstLine="709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16"/>
          <w:szCs w:val="16"/>
          <w:highlight w:val="none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1.1. Какие из перечисленных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деятелей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являются современниками и связаны с данной грамотой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, фрагмент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,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которого приведён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ниже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?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За правильный ответ 3 балла.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67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..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Баишу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Мурзе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Разгильдееву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за его многую службу и за раденье, что он в прошлом де во 120 году служил, как приходили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люди на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Арзамаские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на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Алтырские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места, и воевода де князь Андрей Хилков велел ему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збирать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алатырских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мурз и мордву и всяких служивых людей и послал де его воевода против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людей,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люди воюют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Арзамаския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места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Алатырской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уезде. И как де он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Баиш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пришел на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Пьяну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реку на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Чуколы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и тут де с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нагайскими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людьми был бой два дни, и в деревне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Чуколе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от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людей в осаде сидели, и на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выласках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многих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нагайских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людей побили и переранили… И за ту его за многую службу и за отечество дать ему,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Баишу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мурзе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Разгильдееву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княжеству, и впредь у них того княжества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у его детей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у его родства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неотымати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; а как же даст Богу на Московское государство государя, и тогда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велить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ему государь на то княжество дать свою Царскую жалованную грамоту, за красною печатью.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spacing w:line="360" w:lineRule="auto"/>
        <w:rPr>
          <w:sz w:val="16"/>
          <w:szCs w:val="16"/>
        </w:rPr>
      </w:pPr>
      <w:r>
        <w:rPr>
          <w:sz w:val="16"/>
          <w:szCs w:val="16"/>
          <w:highlight w:val="none"/>
        </w:rPr>
      </w:r>
      <w:r>
        <w:rPr>
          <w:sz w:val="16"/>
          <w:szCs w:val="16"/>
        </w:rPr>
      </w:r>
      <w:r>
        <w:rPr>
          <w:sz w:val="16"/>
          <w:szCs w:val="16"/>
        </w:rPr>
      </w:r>
    </w:p>
    <w:p>
      <w:pPr>
        <w:jc w:val="both"/>
        <w:spacing w:line="360" w:lineRule="auto"/>
        <w:rPr>
          <w:sz w:val="26"/>
          <w:szCs w:val="26"/>
          <w:highlight w:val="none"/>
        </w:rPr>
      </w:pPr>
      <w:r>
        <w:rPr>
          <w:sz w:val="26"/>
          <w:szCs w:val="26"/>
        </w:rPr>
        <w:t xml:space="preserve">1) </w:t>
      </w:r>
      <w:r>
        <w:rPr>
          <w:sz w:val="26"/>
          <w:szCs w:val="26"/>
        </w:rPr>
        <w:t xml:space="preserve">Д.Т. Трубецкой                        </w:t>
      </w:r>
      <w:r>
        <w:rPr>
          <w:sz w:val="26"/>
          <w:szCs w:val="26"/>
        </w:rPr>
        <w:t xml:space="preserve">2) </w:t>
      </w:r>
      <w:r>
        <w:rPr>
          <w:sz w:val="26"/>
          <w:szCs w:val="26"/>
        </w:rPr>
        <w:t xml:space="preserve">П.И. Шуйский                                   </w:t>
      </w:r>
      <w:r>
        <w:rPr>
          <w:sz w:val="26"/>
          <w:szCs w:val="26"/>
        </w:rPr>
        <w:t xml:space="preserve">3) </w:t>
      </w:r>
      <w:r>
        <w:rPr>
          <w:sz w:val="26"/>
          <w:szCs w:val="26"/>
        </w:rPr>
        <w:t xml:space="preserve">А.М. Курбский</w:t>
      </w:r>
      <w:r>
        <w:rPr>
          <w:sz w:val="26"/>
          <w:szCs w:val="26"/>
          <w:highlight w:val="none"/>
        </w:rPr>
      </w:r>
      <w:r>
        <w:rPr>
          <w:sz w:val="26"/>
          <w:szCs w:val="26"/>
          <w:highlight w:val="none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4) </w:t>
      </w:r>
      <w:r>
        <w:rPr>
          <w:sz w:val="26"/>
          <w:szCs w:val="26"/>
        </w:rPr>
        <w:t xml:space="preserve">П.И. </w:t>
      </w:r>
      <w:r>
        <w:rPr>
          <w:sz w:val="26"/>
          <w:szCs w:val="26"/>
        </w:rPr>
        <w:t xml:space="preserve">Рычков                             </w:t>
      </w:r>
      <w:r>
        <w:rPr>
          <w:sz w:val="26"/>
          <w:szCs w:val="26"/>
        </w:rPr>
        <w:t xml:space="preserve">5) </w:t>
      </w:r>
      <w:r>
        <w:rPr>
          <w:sz w:val="26"/>
          <w:szCs w:val="26"/>
        </w:rPr>
        <w:t xml:space="preserve">Д.М. Пожарский                               </w:t>
      </w:r>
      <w:r>
        <w:rPr>
          <w:sz w:val="26"/>
          <w:szCs w:val="26"/>
        </w:rPr>
        <w:t xml:space="preserve">6) </w:t>
      </w:r>
      <w:r>
        <w:rPr>
          <w:sz w:val="26"/>
          <w:szCs w:val="26"/>
        </w:rPr>
        <w:t xml:space="preserve">Г. Державин</w:t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jc w:val="both"/>
        <w:spacing w:line="360" w:lineRule="auto"/>
        <w:rPr>
          <w:b/>
          <w:sz w:val="16"/>
          <w:szCs w:val="16"/>
        </w:rPr>
      </w:pPr>
      <w:r>
        <w:rPr>
          <w:b/>
          <w:sz w:val="26"/>
          <w:szCs w:val="26"/>
        </w:rPr>
      </w:r>
      <w:r>
        <w:rPr>
          <w:b/>
          <w:sz w:val="16"/>
          <w:szCs w:val="16"/>
        </w:rPr>
      </w:r>
      <w:r>
        <w:rPr>
          <w:b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1.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2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 Какие из перечисленных событий относятся к той же половине века, что и появление источника, фрагмент которого приведён?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За правильный ответ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3 балла.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673"/>
        <w:jc w:val="both"/>
        <w:rPr>
          <w:rFonts w:ascii="Times New Roman" w:hAnsi="Times New Roman" w:eastAsia="Times New Roman" w:cs="Times New Roman"/>
          <w:sz w:val="26"/>
          <w:szCs w:val="26"/>
          <w:highlight w:val="none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Всемилостивейше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повелеваем нашему генералу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порутчику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правящему должность генерала губернатора казанского и пензенского князю Мещерскому в конце нынешнего года исполнить по учреждениям нашим от 7-го ноября … года изданным для управления губернии равномерно и в Казанском наместничестве,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составя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оное из тринадцати уездов и именно: Казанского,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Лаишевского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Спасского,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Чистопольского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Мамадышского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Арского, Царево-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Кокшайского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Чебоксарского,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Козьмодемьянского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Ядринского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Цивильского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Тетюшского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Свияжского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 В следствие чего пригороды и другие селения по коим названы уезды переименовать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городами, а в прочем назначение границ сего наместничества предоставляем на соглашение наших генералов губернаторов или правящих ту должность, о котором, так как о селениях и в них числу душ, кои по удобности от одних отделить, и к другим причислить нужно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будеть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долженствуют они донести нашему Сенату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sz w:val="26"/>
          <w:szCs w:val="26"/>
          <w:highlight w:val="none"/>
        </w:rPr>
      </w:r>
    </w:p>
    <w:p>
      <w:pPr>
        <w:pStyle w:val="673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16"/>
          <w:szCs w:val="16"/>
          <w:highlight w:val="none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1) Приезд Николая </w:t>
      </w:r>
      <w:r>
        <w:rPr>
          <w:sz w:val="26"/>
          <w:szCs w:val="26"/>
          <w:lang w:val="en-US"/>
        </w:rPr>
        <w:t xml:space="preserve">I</w:t>
      </w:r>
      <w:r>
        <w:rPr>
          <w:sz w:val="26"/>
          <w:szCs w:val="26"/>
        </w:rPr>
        <w:t xml:space="preserve"> в Казань                                 </w:t>
      </w:r>
      <w:r>
        <w:rPr>
          <w:sz w:val="26"/>
          <w:szCs w:val="26"/>
        </w:rPr>
        <w:t xml:space="preserve">2) Приезд Павла </w:t>
      </w:r>
      <w:r>
        <w:rPr>
          <w:sz w:val="26"/>
          <w:szCs w:val="26"/>
          <w:lang w:val="en-US"/>
        </w:rPr>
        <w:t xml:space="preserve">I</w:t>
      </w:r>
      <w:r>
        <w:rPr>
          <w:sz w:val="26"/>
          <w:szCs w:val="26"/>
        </w:rPr>
        <w:t xml:space="preserve"> в Казань</w:t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3) Приезд Петра </w:t>
      </w:r>
      <w:r>
        <w:rPr>
          <w:sz w:val="26"/>
          <w:szCs w:val="26"/>
          <w:lang w:val="en-US"/>
        </w:rPr>
        <w:t xml:space="preserve">I</w:t>
      </w:r>
      <w:r>
        <w:rPr>
          <w:sz w:val="26"/>
          <w:szCs w:val="26"/>
        </w:rPr>
        <w:t xml:space="preserve"> в Казань                                     </w:t>
      </w:r>
      <w:r>
        <w:rPr>
          <w:sz w:val="26"/>
          <w:szCs w:val="26"/>
        </w:rPr>
        <w:t xml:space="preserve">4) Приезд Александра </w:t>
      </w:r>
      <w:r>
        <w:rPr>
          <w:sz w:val="26"/>
          <w:szCs w:val="26"/>
          <w:lang w:val="en-US"/>
        </w:rPr>
        <w:t xml:space="preserve">II</w:t>
      </w:r>
      <w:r>
        <w:rPr>
          <w:sz w:val="26"/>
          <w:szCs w:val="26"/>
        </w:rPr>
        <w:t xml:space="preserve"> в Казань</w:t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5) Приезд Екатерины </w:t>
      </w:r>
      <w:r>
        <w:rPr>
          <w:sz w:val="26"/>
          <w:szCs w:val="26"/>
          <w:lang w:val="en-US"/>
        </w:rPr>
        <w:t xml:space="preserve">II</w:t>
      </w:r>
      <w:r>
        <w:rPr>
          <w:sz w:val="26"/>
          <w:szCs w:val="26"/>
        </w:rPr>
        <w:t xml:space="preserve"> в Казань                           </w:t>
      </w:r>
      <w:r>
        <w:rPr>
          <w:sz w:val="26"/>
          <w:szCs w:val="26"/>
        </w:rPr>
        <w:t xml:space="preserve">6) Приезд Александра </w:t>
      </w:r>
      <w:r>
        <w:rPr>
          <w:sz w:val="26"/>
          <w:szCs w:val="26"/>
          <w:lang w:val="en-US"/>
        </w:rPr>
        <w:t xml:space="preserve">III</w:t>
      </w:r>
      <w:r>
        <w:rPr>
          <w:sz w:val="26"/>
          <w:szCs w:val="26"/>
        </w:rPr>
        <w:t xml:space="preserve"> в Казань</w:t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rPr>
          <w:sz w:val="16"/>
          <w:szCs w:val="16"/>
        </w:rPr>
      </w:pPr>
      <w:r>
        <w:rPr>
          <w:sz w:val="26"/>
          <w:szCs w:val="26"/>
        </w:rPr>
      </w:r>
      <w:r>
        <w:rPr>
          <w:sz w:val="16"/>
          <w:szCs w:val="16"/>
        </w:rPr>
      </w:r>
      <w:r>
        <w:rPr>
          <w:sz w:val="16"/>
          <w:szCs w:val="16"/>
        </w:rPr>
      </w:r>
    </w:p>
    <w:p>
      <w:pPr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Ответ: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5635"/>
        <w:gridCol w:w="5102"/>
      </w:tblGrid>
      <w:tr>
        <w:tblPrEx/>
        <w:trPr/>
        <w:tc>
          <w:tcPr>
            <w:tcW w:w="5635" w:type="dxa"/>
            <w:textDirection w:val="lrTb"/>
            <w:noWrap w:val="false"/>
          </w:tcPr>
          <w:p>
            <w:pPr>
              <w:spacing w:line="36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1.1.</w:t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</w:tc>
        <w:tc>
          <w:tcPr>
            <w:tcW w:w="5102" w:type="dxa"/>
            <w:textDirection w:val="lrTb"/>
            <w:noWrap w:val="false"/>
          </w:tcPr>
          <w:p>
            <w:pPr>
              <w:spacing w:line="36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1.2</w:t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</w:tc>
      </w:tr>
      <w:tr>
        <w:tblPrEx/>
        <w:trPr/>
        <w:tc>
          <w:tcPr>
            <w:tcW w:w="5635" w:type="dxa"/>
            <w:textDirection w:val="lrTb"/>
            <w:noWrap w:val="false"/>
          </w:tcPr>
          <w:p>
            <w:pPr>
              <w:spacing w:line="36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</w:tc>
        <w:tc>
          <w:tcPr>
            <w:tcW w:w="5102" w:type="dxa"/>
            <w:textDirection w:val="lrTb"/>
            <w:noWrap w:val="false"/>
          </w:tcPr>
          <w:p>
            <w:pPr>
              <w:spacing w:line="360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</w:tc>
      </w:tr>
    </w:tbl>
    <w:p>
      <w:pPr>
        <w:rPr>
          <w:sz w:val="26"/>
          <w:szCs w:val="26"/>
        </w:rPr>
      </w:pPr>
      <w:r>
        <w:rPr>
          <w:sz w:val="26"/>
          <w:szCs w:val="26"/>
        </w:rPr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2</w:t>
      </w:r>
      <w:r>
        <w:rPr>
          <w:rFonts w:ascii="Times New Roman" w:hAnsi="Times New Roman" w:eastAsia="Times New Roman" w:cs="Times New Roman"/>
          <w:b/>
          <w:i/>
          <w:sz w:val="26"/>
          <w:szCs w:val="26"/>
        </w:rPr>
        <w:t xml:space="preserve">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Что с исторической точки зрения объединяет перечисленные в ряду элементы? Дайте максимально точный ответ. 2 балла за каждый верный ответ. Максимум 4 балла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rFonts w:ascii="Times New Roman" w:hAnsi="Times New Roman" w:eastAsia="Times New Roman" w:cs="Times New Roman"/>
          <w:b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</w:p>
    <w:p>
      <w:pPr>
        <w:pStyle w:val="673"/>
        <w:ind w:left="0" w:right="0" w:firstLine="709"/>
        <w:jc w:val="left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2.1. «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Абугалисина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»,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«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Ф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ваки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х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аль-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джуласа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фил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бият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»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,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br/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«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Поверья и обряды казанских татар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«</w:t>
      </w:r>
      <w:r>
        <w:rPr>
          <w:rFonts w:ascii="Times New Roman" w:hAnsi="Times New Roman" w:eastAsia="Times New Roman" w:cs="Times New Roman"/>
          <w:bCs/>
          <w:sz w:val="26"/>
          <w:szCs w:val="26"/>
          <w:shd w:val="clear" w:color="auto" w:fill="ffffff"/>
        </w:rPr>
        <w:t xml:space="preserve">Книга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 </w:t>
      </w:r>
      <w:r>
        <w:rPr>
          <w:rFonts w:ascii="Times New Roman" w:hAnsi="Times New Roman" w:eastAsia="Times New Roman" w:cs="Times New Roman"/>
          <w:bCs/>
          <w:sz w:val="26"/>
          <w:szCs w:val="26"/>
          <w:shd w:val="clear" w:color="auto" w:fill="ffffff"/>
        </w:rPr>
        <w:t xml:space="preserve">о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 </w:t>
      </w:r>
      <w:r>
        <w:rPr>
          <w:rFonts w:ascii="Times New Roman" w:hAnsi="Times New Roman" w:eastAsia="Times New Roman" w:cs="Times New Roman"/>
          <w:bCs/>
          <w:sz w:val="26"/>
          <w:szCs w:val="26"/>
          <w:shd w:val="clear" w:color="auto" w:fill="ffffff"/>
        </w:rPr>
        <w:t xml:space="preserve">воспитании</w:t>
      </w:r>
      <w:r>
        <w:rPr>
          <w:rFonts w:ascii="Times New Roman" w:hAnsi="Times New Roman" w:eastAsia="Times New Roman" w:cs="Times New Roman"/>
          <w:bCs/>
          <w:sz w:val="26"/>
          <w:szCs w:val="26"/>
          <w:shd w:val="clear" w:color="auto" w:fill="ffffff"/>
        </w:rPr>
        <w:t xml:space="preserve">»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 (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Китаб-эт-тэрбия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)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</w:p>
    <w:p>
      <w:pPr>
        <w:pStyle w:val="673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eastAsia="Times New Roman" w:cs="Times New Roman"/>
          <w:b/>
          <w:bCs/>
          <w:sz w:val="26"/>
          <w:szCs w:val="26"/>
          <w:shd w:val="clear" w:color="auto" w:fill="ffffff"/>
        </w:rPr>
        <w:t xml:space="preserve">Ответ: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shd w:val="clear" w:color="auto" w:fill="ffffff"/>
        </w:rPr>
        <w:t xml:space="preserve">____________________________________________________________________________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2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.2.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Макарьев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ская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Ирбит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ская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Астрахан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ская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Нижегородская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pP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Ответ:</w:t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____________________________________________________________________________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  <w:highlight w:val="none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rPr>
          <w:rFonts w:ascii="Times New Roman" w:hAnsi="Times New Roman" w:eastAsia="Times New Roman" w:cs="Times New Roman"/>
          <w:b/>
          <w:bCs/>
          <w:sz w:val="26"/>
          <w:szCs w:val="26"/>
        </w:rPr>
      </w:pPr>
      <w:r>
        <w:rPr>
          <w:rFonts w:ascii="Times New Roman" w:hAnsi="Times New Roman" w:eastAsia="Times New Roman" w:cs="Times New Roman"/>
          <w:b/>
          <w:bCs/>
          <w:i/>
          <w:sz w:val="26"/>
          <w:szCs w:val="26"/>
          <w:u w:val="single"/>
        </w:rPr>
        <w:t xml:space="preserve">Задание 3</w:t>
      </w:r>
      <w:r>
        <w:rPr>
          <w:rFonts w:ascii="Times New Roman" w:hAnsi="Times New Roman" w:eastAsia="Times New Roman" w:cs="Times New Roman"/>
          <w:b/>
          <w:bCs/>
          <w:i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Найдите лишний, т.е. выбивающийся из принципа образования ряда. 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</w:r>
    </w:p>
    <w:p>
      <w:pPr>
        <w:pStyle w:val="673"/>
        <w:ind w:left="0" w:right="0" w:firstLine="0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2 балла за каждый правильный ответ. Максимум 4 балла.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3</w:t>
      </w:r>
      <w:r>
        <w:rPr>
          <w:rFonts w:ascii="Times New Roman" w:hAnsi="Times New Roman" w:cs="Times New Roman"/>
          <w:sz w:val="26"/>
          <w:szCs w:val="26"/>
        </w:rPr>
        <w:t xml:space="preserve">.1. «Казанские известия», «Казанский вестник», «Казанские губернские ведомости»,  «Казанский телеграф», «Вечерняя Казань» 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b/>
          <w:bCs/>
          <w:sz w:val="26"/>
          <w:szCs w:val="26"/>
          <w:highlight w:val="none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Ответ: ______________</w:t>
      </w:r>
      <w:r>
        <w:rPr>
          <w:rFonts w:ascii="Times New Roman" w:hAnsi="Times New Roman" w:cs="Times New Roman"/>
          <w:b/>
          <w:sz w:val="26"/>
          <w:szCs w:val="26"/>
        </w:rPr>
        <w:t xml:space="preserve">____________________________________________________________</w:t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</w:rPr>
      </w:r>
    </w:p>
    <w:p>
      <w:pPr>
        <w:pStyle w:val="673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</w:p>
    <w:p>
      <w:pPr>
        <w:pStyle w:val="673"/>
        <w:ind w:left="0" w:right="0" w:firstLine="709"/>
        <w:rPr>
          <w:rFonts w:ascii="Times New Roman" w:hAnsi="Times New Roman" w:cs="Times New Roman"/>
          <w:sz w:val="26"/>
          <w:szCs w:val="26"/>
          <w:highlight w:val="none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3</w:t>
      </w:r>
      <w:r>
        <w:rPr>
          <w:rFonts w:ascii="Times New Roman" w:hAnsi="Times New Roman" w:cs="Times New Roman"/>
          <w:bCs/>
          <w:sz w:val="26"/>
          <w:szCs w:val="26"/>
        </w:rPr>
        <w:t xml:space="preserve">.2.  Мечеть «</w:t>
      </w:r>
      <w:r>
        <w:rPr>
          <w:rFonts w:ascii="Times New Roman" w:hAnsi="Times New Roman" w:cs="Times New Roman"/>
          <w:bCs/>
          <w:sz w:val="26"/>
          <w:szCs w:val="26"/>
        </w:rPr>
        <w:t xml:space="preserve">Марджани</w:t>
      </w:r>
      <w:r>
        <w:rPr>
          <w:rFonts w:ascii="Times New Roman" w:hAnsi="Times New Roman" w:cs="Times New Roman"/>
          <w:bCs/>
          <w:sz w:val="26"/>
          <w:szCs w:val="26"/>
        </w:rPr>
        <w:t xml:space="preserve">», «</w:t>
      </w:r>
      <w:r>
        <w:rPr>
          <w:rFonts w:ascii="Times New Roman" w:hAnsi="Times New Roman" w:cs="Times New Roman"/>
          <w:bCs/>
          <w:sz w:val="26"/>
          <w:szCs w:val="26"/>
        </w:rPr>
        <w:t xml:space="preserve">Юнусовская</w:t>
      </w:r>
      <w:r>
        <w:rPr>
          <w:rFonts w:ascii="Times New Roman" w:hAnsi="Times New Roman" w:cs="Times New Roman"/>
          <w:bCs/>
          <w:sz w:val="26"/>
          <w:szCs w:val="26"/>
        </w:rPr>
        <w:t xml:space="preserve">» мечеть, «</w:t>
      </w:r>
      <w:r>
        <w:rPr>
          <w:rFonts w:ascii="Times New Roman" w:hAnsi="Times New Roman" w:cs="Times New Roman"/>
          <w:bCs/>
          <w:sz w:val="26"/>
          <w:szCs w:val="26"/>
        </w:rPr>
        <w:t xml:space="preserve">Апанаевская</w:t>
      </w:r>
      <w:r>
        <w:rPr>
          <w:rFonts w:ascii="Times New Roman" w:hAnsi="Times New Roman" w:cs="Times New Roman"/>
          <w:bCs/>
          <w:sz w:val="26"/>
          <w:szCs w:val="26"/>
        </w:rPr>
        <w:t xml:space="preserve">» мечеть, </w:t>
      </w:r>
      <w:r>
        <w:rPr>
          <w:rFonts w:ascii="Times New Roman" w:hAnsi="Times New Roman" w:cs="Times New Roman"/>
          <w:bCs/>
          <w:sz w:val="26"/>
          <w:szCs w:val="26"/>
        </w:rPr>
        <w:t xml:space="preserve">«</w:t>
      </w:r>
      <w:r>
        <w:rPr>
          <w:rFonts w:ascii="Times New Roman" w:hAnsi="Times New Roman" w:cs="Times New Roman"/>
          <w:bCs/>
          <w:sz w:val="26"/>
          <w:szCs w:val="26"/>
        </w:rPr>
        <w:t xml:space="preserve">Первая соборная</w:t>
      </w:r>
      <w:r>
        <w:rPr>
          <w:rFonts w:ascii="Times New Roman" w:hAnsi="Times New Roman" w:cs="Times New Roman"/>
          <w:bCs/>
          <w:sz w:val="26"/>
          <w:szCs w:val="26"/>
        </w:rPr>
        <w:t xml:space="preserve">»</w:t>
      </w:r>
      <w:r>
        <w:rPr>
          <w:rFonts w:ascii="Times New Roman" w:hAnsi="Times New Roman" w:cs="Times New Roman"/>
          <w:bCs/>
          <w:sz w:val="26"/>
          <w:szCs w:val="26"/>
        </w:rPr>
        <w:t xml:space="preserve"> мечеть</w:t>
      </w:r>
      <w:r>
        <w:rPr>
          <w:rFonts w:ascii="Times New Roman" w:hAnsi="Times New Roman" w:cs="Times New Roman"/>
          <w:sz w:val="26"/>
          <w:szCs w:val="26"/>
          <w:highlight w:val="none"/>
        </w:rPr>
      </w:r>
      <w:r>
        <w:rPr>
          <w:rFonts w:ascii="Times New Roman" w:hAnsi="Times New Roman" w:cs="Times New Roman"/>
          <w:sz w:val="26"/>
          <w:szCs w:val="26"/>
          <w:highlight w:val="none"/>
        </w:rPr>
      </w:r>
    </w:p>
    <w:p>
      <w:pPr>
        <w:pStyle w:val="673"/>
        <w:ind w:left="0" w:right="0" w:firstLine="709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bCs/>
          <w:sz w:val="16"/>
          <w:szCs w:val="16"/>
          <w:highlight w:val="none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Ответ: ___________________________________________________________________________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sz w:val="26"/>
          <w:szCs w:val="26"/>
        </w:rPr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u w:val="single"/>
          <w:lang w:eastAsia="en-US"/>
        </w:rPr>
        <w:t xml:space="preserve">Задание 4.</w:t>
      </w: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 w:eastAsiaTheme="minorHAnsi"/>
          <w:b/>
          <w:sz w:val="26"/>
          <w:szCs w:val="26"/>
          <w:lang w:eastAsia="en-US"/>
        </w:rPr>
        <w:t xml:space="preserve">В приведённом ниже перечне представлены события из истории отношений Руси с Монгольской империей и Золотой Ордой. Запишите в верхнюю строку таблицы век (римскими цифрами), а в нижнюю – порядковые номера событий, произошедших в соответствующем веке.</w:t>
      </w: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 w:eastAsiaTheme="minorHAnsi"/>
          <w:b/>
          <w:sz w:val="26"/>
          <w:szCs w:val="26"/>
          <w:lang w:eastAsia="en-US"/>
        </w:rPr>
        <w:t xml:space="preserve">По 1 баллу за указание века. (Если век указан неправильно, ответ в данном столбце не принимается.) 2 балла за полностью верное соответствие; 1 балл за соответствие с одной ошибкой. Всего 9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jc w:val="both"/>
        <w:spacing w:line="360" w:lineRule="auto"/>
        <w:rPr>
          <w:rFonts w:eastAsiaTheme="minorHAnsi"/>
          <w:b/>
          <w:i/>
          <w:sz w:val="16"/>
          <w:szCs w:val="16"/>
        </w:rPr>
      </w:pPr>
      <w:r>
        <w:rPr>
          <w:rFonts w:eastAsiaTheme="minorHAnsi"/>
          <w:b/>
          <w:i/>
          <w:sz w:val="26"/>
          <w:szCs w:val="26"/>
          <w:lang w:eastAsia="en-US"/>
        </w:rPr>
      </w:r>
      <w:r>
        <w:rPr>
          <w:rFonts w:eastAsiaTheme="minorHAnsi"/>
          <w:b/>
          <w:i/>
          <w:sz w:val="16"/>
          <w:szCs w:val="16"/>
        </w:rPr>
      </w:r>
      <w:r>
        <w:rPr>
          <w:rFonts w:eastAsiaTheme="minorHAnsi"/>
          <w:b/>
          <w:i/>
          <w:sz w:val="16"/>
          <w:szCs w:val="16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1) взятие Киева Батыем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2) фактическая независимость Золотой Орды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3) поход </w:t>
      </w:r>
      <w:r>
        <w:rPr>
          <w:rFonts w:eastAsiaTheme="minorHAnsi"/>
          <w:sz w:val="26"/>
          <w:szCs w:val="26"/>
          <w:lang w:eastAsia="en-US"/>
        </w:rPr>
        <w:t xml:space="preserve">Едигея</w:t>
      </w:r>
      <w:r>
        <w:rPr>
          <w:rFonts w:eastAsiaTheme="minorHAnsi"/>
          <w:sz w:val="26"/>
          <w:szCs w:val="26"/>
          <w:lang w:eastAsia="en-US"/>
        </w:rPr>
        <w:t xml:space="preserve"> на Москву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4) сражение на реке </w:t>
      </w:r>
      <w:r>
        <w:rPr>
          <w:rFonts w:eastAsiaTheme="minorHAnsi"/>
          <w:sz w:val="26"/>
          <w:szCs w:val="26"/>
          <w:lang w:eastAsia="en-US"/>
        </w:rPr>
        <w:t xml:space="preserve">Пьяне</w:t>
      </w:r>
      <w:r>
        <w:rPr>
          <w:rFonts w:eastAsiaTheme="minorHAnsi"/>
          <w:sz w:val="26"/>
          <w:szCs w:val="26"/>
          <w:lang w:eastAsia="en-US"/>
        </w:rPr>
        <w:t xml:space="preserve">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5) Куликовская битва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6) пленение Василия II под Суздалем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7) «стояние» на Угре 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8) битва на реке </w:t>
      </w:r>
      <w:r>
        <w:rPr>
          <w:rFonts w:eastAsiaTheme="minorHAnsi"/>
          <w:sz w:val="26"/>
          <w:szCs w:val="26"/>
          <w:lang w:eastAsia="en-US"/>
        </w:rPr>
        <w:t xml:space="preserve">Кондурча</w:t>
      </w:r>
      <w:r>
        <w:rPr>
          <w:rFonts w:eastAsiaTheme="minorHAnsi"/>
          <w:sz w:val="26"/>
          <w:szCs w:val="26"/>
          <w:lang w:eastAsia="en-US"/>
        </w:rPr>
        <w:t xml:space="preserve">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9) путешествие </w:t>
      </w:r>
      <w:r>
        <w:rPr>
          <w:rFonts w:eastAsiaTheme="minorHAnsi"/>
          <w:sz w:val="26"/>
          <w:szCs w:val="26"/>
          <w:lang w:eastAsia="en-US"/>
        </w:rPr>
        <w:t xml:space="preserve">Гильома</w:t>
      </w:r>
      <w:r>
        <w:rPr>
          <w:rFonts w:eastAsiaTheme="minorHAnsi"/>
          <w:sz w:val="26"/>
          <w:szCs w:val="26"/>
          <w:lang w:eastAsia="en-US"/>
        </w:rPr>
        <w:t xml:space="preserve"> де </w:t>
      </w:r>
      <w:r>
        <w:rPr>
          <w:rFonts w:eastAsiaTheme="minorHAnsi"/>
          <w:sz w:val="26"/>
          <w:szCs w:val="26"/>
          <w:lang w:eastAsia="en-US"/>
        </w:rPr>
        <w:t xml:space="preserve">Рубрука</w:t>
      </w:r>
      <w:r>
        <w:rPr>
          <w:rFonts w:eastAsiaTheme="minorHAnsi"/>
          <w:sz w:val="26"/>
          <w:szCs w:val="26"/>
          <w:lang w:eastAsia="en-US"/>
        </w:rPr>
        <w:t xml:space="preserve"> в восточные страны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bCs/>
          <w:sz w:val="26"/>
          <w:szCs w:val="26"/>
        </w:rPr>
      </w:pPr>
      <w:r>
        <w:rPr>
          <w:rFonts w:eastAsiaTheme="minorHAnsi"/>
          <w:b/>
          <w:bCs/>
          <w:sz w:val="26"/>
          <w:szCs w:val="26"/>
          <w:lang w:eastAsia="en-US"/>
        </w:rPr>
        <w:t xml:space="preserve">Ответ:</w:t>
      </w:r>
      <w:r>
        <w:rPr>
          <w:rFonts w:eastAsiaTheme="minorHAnsi"/>
          <w:b/>
          <w:bCs/>
          <w:sz w:val="26"/>
          <w:szCs w:val="26"/>
        </w:rPr>
      </w:r>
      <w:r>
        <w:rPr>
          <w:rFonts w:eastAsiaTheme="minorHAnsi"/>
          <w:b/>
          <w:bCs/>
          <w:sz w:val="26"/>
          <w:szCs w:val="26"/>
        </w:rPr>
      </w:r>
    </w:p>
    <w:tbl>
      <w:tblPr>
        <w:tblStyle w:val="839"/>
        <w:tblW w:w="0" w:type="auto"/>
        <w:tblLayout w:type="fixed"/>
        <w:tblLook w:val="04A0" w:firstRow="1" w:lastRow="0" w:firstColumn="1" w:lastColumn="0" w:noHBand="0" w:noVBand="1"/>
      </w:tblPr>
      <w:tblGrid>
        <w:gridCol w:w="2447"/>
        <w:gridCol w:w="3189"/>
        <w:gridCol w:w="2693"/>
        <w:gridCol w:w="2551"/>
      </w:tblGrid>
      <w:tr>
        <w:tblPrEx/>
        <w:trPr/>
        <w:tc>
          <w:tcPr>
            <w:tcW w:w="2447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Век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318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693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55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2447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События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318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693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55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</w:tbl>
    <w:p>
      <w:pPr>
        <w:jc w:val="both"/>
        <w:spacing w:line="360" w:lineRule="auto"/>
        <w:rPr>
          <w:rFonts w:eastAsiaTheme="minorHAnsi"/>
          <w:b/>
          <w:i/>
          <w:sz w:val="26"/>
          <w:szCs w:val="26"/>
          <w:lang w:eastAsia="en-US"/>
        </w:rPr>
      </w:pPr>
      <w:r>
        <w:rPr>
          <w:rFonts w:eastAsiaTheme="minorHAnsi"/>
          <w:b/>
          <w:i/>
          <w:sz w:val="26"/>
          <w:szCs w:val="26"/>
          <w:lang w:eastAsia="en-US"/>
        </w:rPr>
      </w:r>
      <w:r>
        <w:rPr>
          <w:rFonts w:eastAsiaTheme="minorHAnsi"/>
          <w:b/>
          <w:i/>
          <w:sz w:val="26"/>
          <w:szCs w:val="26"/>
          <w:lang w:eastAsia="en-US"/>
        </w:rPr>
      </w:r>
      <w:r>
        <w:rPr>
          <w:rFonts w:eastAsiaTheme="minorHAnsi"/>
          <w:b/>
          <w:i/>
          <w:sz w:val="26"/>
          <w:szCs w:val="26"/>
          <w:lang w:eastAsia="en-US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u w:val="single"/>
          <w:lang w:eastAsia="en-US"/>
        </w:rPr>
        <w:t xml:space="preserve">Задание 5.</w:t>
      </w: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 w:eastAsiaTheme="minorHAnsi"/>
          <w:b/>
          <w:sz w:val="26"/>
          <w:szCs w:val="26"/>
          <w:lang w:eastAsia="en-US"/>
        </w:rPr>
        <w:t xml:space="preserve">Определите пропущенные в таблице описания событий истории татарск</w:t>
      </w:r>
      <w:r>
        <w:rPr>
          <w:rFonts w:ascii="Times New Roman" w:hAnsi="Times New Roman" w:eastAsia="Times New Roman" w:cs="Times New Roman" w:eastAsiaTheme="minorHAnsi"/>
          <w:b/>
          <w:sz w:val="26"/>
          <w:szCs w:val="26"/>
          <w:lang w:eastAsia="en-US"/>
        </w:rPr>
        <w:t xml:space="preserve">ого народа, их названия, годы, когда они происходили, и события из всеобщей истории, произошедшие в то же десятилетие. Обратите внимание на то, что среди предлагаемых вставок есть «лишние» элементы. За каждое верное соотнесение 2 балла. Максимум 16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Style w:val="839"/>
        <w:tblW w:w="0" w:type="auto"/>
        <w:tblLayout w:type="fixed"/>
        <w:tblLook w:val="04A0" w:firstRow="1" w:lastRow="0" w:firstColumn="1" w:lastColumn="0" w:noHBand="0" w:noVBand="1"/>
      </w:tblPr>
      <w:tblGrid>
        <w:gridCol w:w="4927"/>
        <w:gridCol w:w="1984"/>
        <w:gridCol w:w="1134"/>
        <w:gridCol w:w="2835"/>
      </w:tblGrid>
      <w:tr>
        <w:tblPrEx/>
        <w:trPr/>
        <w:tc>
          <w:tcPr>
            <w:tcW w:w="4927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Источник по истории татарского народа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Событие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Год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Событие из всемирной истории (в то же десятилетие)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4927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А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Куликовская битва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1380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Б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4927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shd w:val="clear" w:color="auto" w:fill="ffffff"/>
                <w:lang w:eastAsia="en-US"/>
              </w:rPr>
              <w:t xml:space="preserve">Токтамыш</w:t>
            </w:r>
            <w:r>
              <w:rPr>
                <w:rFonts w:eastAsiaTheme="minorHAnsi"/>
                <w:sz w:val="26"/>
                <w:szCs w:val="26"/>
                <w:shd w:val="clear" w:color="auto" w:fill="ffffff"/>
                <w:lang w:eastAsia="en-US"/>
              </w:rPr>
              <w:t xml:space="preserve"> «подбодрил свой дух и свое войско, отбросил свою спесь и свое легкомыслие, выставил вперед удальцов из своих ратей, выстроил конницу и пехоту, укрепил центр и фланги, да наладил стрелы и мечи»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В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 xml:space="preserve">1395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Г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4927" w:type="dxa"/>
            <w:textDirection w:val="lrTb"/>
            <w:noWrap w:val="false"/>
          </w:tcPr>
          <w:p>
            <w:pPr>
              <w:spacing w:before="100" w:beforeAutospacing="1" w:after="100" w:afterAutospacing="1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Слово наше то - для бога и пророка и </w:t>
            </w:r>
            <w:r>
              <w:rPr>
                <w:sz w:val="26"/>
                <w:szCs w:val="26"/>
              </w:rPr>
              <w:t xml:space="preserve">для государя</w:t>
            </w:r>
            <w:r>
              <w:rPr>
                <w:sz w:val="26"/>
                <w:szCs w:val="26"/>
              </w:rPr>
              <w:t xml:space="preserve"> и для войска, быть вам заодно; а буде заодно не будете, и вам бы не пенять после. Бог тому свидетель - </w:t>
            </w:r>
            <w:r>
              <w:rPr>
                <w:sz w:val="26"/>
                <w:szCs w:val="26"/>
              </w:rPr>
              <w:t xml:space="preserve">ничево</w:t>
            </w:r>
            <w:r>
              <w:rPr>
                <w:sz w:val="26"/>
                <w:szCs w:val="26"/>
              </w:rPr>
              <w:t xml:space="preserve"> вам </w:t>
            </w:r>
            <w:r>
              <w:rPr>
                <w:sz w:val="26"/>
                <w:szCs w:val="26"/>
              </w:rPr>
              <w:t xml:space="preserve">худова</w:t>
            </w:r>
            <w:r>
              <w:rPr>
                <w:sz w:val="26"/>
                <w:szCs w:val="26"/>
              </w:rPr>
              <w:t xml:space="preserve"> не </w:t>
            </w:r>
            <w:r>
              <w:rPr>
                <w:sz w:val="26"/>
                <w:szCs w:val="26"/>
              </w:rPr>
              <w:t xml:space="preserve">будет</w:t>
            </w:r>
            <w:r>
              <w:rPr>
                <w:sz w:val="26"/>
                <w:szCs w:val="26"/>
              </w:rPr>
              <w:t xml:space="preserve"> и мы за вас радеем. Да вам бы было ведомо: я, </w:t>
            </w:r>
            <w:r>
              <w:rPr>
                <w:sz w:val="26"/>
                <w:szCs w:val="26"/>
              </w:rPr>
              <w:t xml:space="preserve">Асан</w:t>
            </w:r>
            <w:r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 xml:space="preserve">Айбулатов</w:t>
            </w:r>
            <w:r>
              <w:rPr>
                <w:sz w:val="26"/>
                <w:szCs w:val="26"/>
              </w:rPr>
              <w:t xml:space="preserve"> сын, в том вас наговариваю, и буде мне поверите, и вам худобы не будет. Да у вас всех </w:t>
            </w:r>
            <w:r>
              <w:rPr>
                <w:sz w:val="26"/>
                <w:szCs w:val="26"/>
              </w:rPr>
              <w:t xml:space="preserve">прошаю</w:t>
            </w:r>
            <w:r>
              <w:rPr>
                <w:sz w:val="26"/>
                <w:szCs w:val="26"/>
              </w:rPr>
              <w:t xml:space="preserve"> — за нас богу помолитесь, а от нас вам челобитье. К сей грамоте печать свою приложил.</w:t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Д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Е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Андрусовское</w:t>
            </w: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 перемирие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shd w:val="clear" w:color="auto" w:fill="auto"/>
            <w:tcW w:w="4927" w:type="dxa"/>
            <w:textDirection w:val="lrTb"/>
            <w:noWrap w:val="false"/>
          </w:tcPr>
          <w:p>
            <w:pPr>
              <w:spacing w:before="100" w:beforeAutospacing="1" w:after="100" w:afterAutospacing="1"/>
              <w:rPr>
                <w:sz w:val="26"/>
                <w:szCs w:val="26"/>
                <w:highlight w:val="none"/>
              </w:rPr>
            </w:pP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Пошел Владимир на болгар в ладьях с 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дядею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 своим 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Добрынею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, а 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торков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 привел берегом на конях; и победил болгар. Сказал Добрыня Владимиру: «Осмотрел пленных колодников: все они в 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с</w:t>
            </w:r>
            <w:r>
              <w:rPr>
                <w:sz w:val="26"/>
                <w:szCs w:val="26"/>
                <w:highlight w:val="none"/>
                <w:shd w:val="clear" w:color="auto" w:fill="f3f0e7"/>
              </w:rPr>
              <w:t xml:space="preserve">апогах. Этим дани нам не давать - пойдем, поищем себе лапотников». И заключил Владимир мир с болгарами, и клятву дали друг другу, и сказали болгары: «Тогда не будет между нами мира, когда камень станет плавать, а хмель - тонуть». И вернулся Владимир в Киев</w:t>
            </w:r>
            <w:r>
              <w:rPr>
                <w:sz w:val="26"/>
                <w:szCs w:val="26"/>
                <w:highlight w:val="none"/>
              </w:rPr>
            </w:r>
            <w:r>
              <w:rPr>
                <w:sz w:val="26"/>
                <w:szCs w:val="26"/>
                <w:highlight w:val="none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 xml:space="preserve">мирный договор между Киевской Русью и Волжской </w:t>
            </w:r>
            <w:r>
              <w:rPr>
                <w:sz w:val="26"/>
                <w:szCs w:val="26"/>
              </w:rPr>
              <w:t xml:space="preserve">Булгарией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Ж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З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</w:tbl>
    <w:p>
      <w:pPr>
        <w:spacing w:after="200" w:line="276" w:lineRule="auto"/>
        <w:rPr>
          <w:rFonts w:asciiTheme="minorHAnsi" w:hAnsiTheme="minorHAnsi" w:eastAsiaTheme="minorHAnsi" w:cstheme="minorBidi"/>
          <w:sz w:val="22"/>
          <w:szCs w:val="22"/>
          <w:lang w:eastAsia="en-US"/>
        </w:rPr>
      </w:pPr>
      <w:r>
        <w:rPr>
          <w:rFonts w:asciiTheme="minorHAnsi" w:hAnsiTheme="minorHAnsi" w:eastAsiaTheme="minorHAnsi" w:cstheme="minorBidi"/>
          <w:sz w:val="22"/>
          <w:szCs w:val="22"/>
          <w:lang w:eastAsia="en-US"/>
        </w:rPr>
      </w:r>
      <w:r>
        <w:rPr>
          <w:rFonts w:asciiTheme="minorHAnsi" w:hAnsiTheme="minorHAnsi" w:eastAsiaTheme="minorHAnsi" w:cstheme="minorBidi"/>
          <w:sz w:val="22"/>
          <w:szCs w:val="22"/>
          <w:lang w:eastAsia="en-US"/>
        </w:rPr>
      </w:r>
      <w:r>
        <w:rPr>
          <w:rFonts w:asciiTheme="minorHAnsi" w:hAnsiTheme="minorHAnsi" w:eastAsiaTheme="minorHAnsi" w:cstheme="minorBidi"/>
          <w:sz w:val="22"/>
          <w:szCs w:val="22"/>
          <w:lang w:eastAsia="en-US"/>
        </w:rPr>
      </w:r>
    </w:p>
    <w:p>
      <w:pPr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Варианты для вставки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spacing w:line="360" w:lineRule="auto"/>
        <w:rPr>
          <w:rFonts w:eastAsiaTheme="minorHAnsi"/>
          <w:b/>
          <w:color w:val="000000"/>
          <w:sz w:val="26"/>
          <w:szCs w:val="26"/>
          <w:shd w:val="clear" w:color="auto" w:fill="ffffff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(А)</w:t>
      </w:r>
      <w:r>
        <w:rPr>
          <w:rFonts w:eastAsiaTheme="minorHAnsi"/>
          <w:b/>
          <w:color w:val="000000"/>
          <w:sz w:val="26"/>
          <w:szCs w:val="26"/>
          <w:shd w:val="clear" w:color="auto" w:fill="ffffff"/>
          <w:lang w:eastAsia="en-US"/>
        </w:rPr>
      </w:r>
      <w:r>
        <w:rPr>
          <w:rFonts w:eastAsiaTheme="minorHAnsi"/>
          <w:b/>
          <w:color w:val="000000"/>
          <w:sz w:val="26"/>
          <w:szCs w:val="26"/>
          <w:shd w:val="clear" w:color="auto" w:fill="ffffff"/>
          <w:lang w:eastAsia="en-US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1. «И начали князья собирать воин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ов в своей волости. И собрав всю землю Русскую против татар, пошли на них. И пришли к реке Днепру на Заруб к острову Варяжскому... Один только Бог знает, откуда Он привел их за наши грехи, и за похвальбу, и высокомерие великого князя Мстислава Романовича…»</w:t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 w:eastAsiaTheme="minorHAnsi"/>
          <w:color w:val="000000"/>
          <w:sz w:val="26"/>
          <w:szCs w:val="26"/>
          <w:shd w:val="clear" w:color="auto" w:fill="ffffff"/>
          <w:lang w:eastAsia="en-US"/>
        </w:rPr>
        <w:t xml:space="preserve">2. И когда наступил август, пришли из Орды вести к христолюбивому князю, что поднимается на христиан </w:t>
      </w:r>
      <w:r>
        <w:rPr>
          <w:rFonts w:ascii="Times New Roman" w:hAnsi="Times New Roman" w:eastAsia="Times New Roman" w:cs="Times New Roman" w:eastAsiaTheme="minorHAnsi"/>
          <w:color w:val="000000"/>
          <w:sz w:val="26"/>
          <w:szCs w:val="26"/>
          <w:shd w:val="clear" w:color="auto" w:fill="ffffff"/>
          <w:lang w:eastAsia="en-US"/>
        </w:rPr>
        <w:t xml:space="preserve">измаильтянский</w:t>
      </w:r>
      <w:r>
        <w:rPr>
          <w:rFonts w:ascii="Times New Roman" w:hAnsi="Times New Roman" w:eastAsia="Times New Roman" w:cs="Times New Roman" w:eastAsiaTheme="minorHAnsi"/>
          <w:color w:val="000000"/>
          <w:sz w:val="26"/>
          <w:szCs w:val="26"/>
          <w:shd w:val="clear" w:color="auto" w:fill="ffffff"/>
          <w:lang w:eastAsia="en-US"/>
        </w:rPr>
        <w:t xml:space="preserve"> род. Олег ж</w:t>
      </w:r>
      <w:r>
        <w:rPr>
          <w:rFonts w:ascii="Times New Roman" w:hAnsi="Times New Roman" w:eastAsia="Times New Roman" w:cs="Times New Roman" w:eastAsiaTheme="minorHAnsi"/>
          <w:color w:val="000000"/>
          <w:sz w:val="26"/>
          <w:szCs w:val="26"/>
          <w:shd w:val="clear" w:color="auto" w:fill="ffffff"/>
          <w:lang w:eastAsia="en-US"/>
        </w:rPr>
        <w:t xml:space="preserve">е, отступивший уже от Бога, так как злой сговор учинил с погаными, послал к князю Дмитрию с лживой вестью: «Мамай идет со всем своим царством в мою землю Рязанскую на меня и на тебя, а знай и то, что идет на тебя и литовский Ягайло со всеми силами своими».</w:t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3. «Великий же князь Дмитрий Иванович, услышав об этом, собрал много воинов и пошел навстречу врагу с войском боль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шим и грозным. И, переправившись через Оку, вошел в землю Рязанскую и встретился с татарами. &lt;...&gt; По прошествии немногих дней татары переправились на эту сторону реки, и, нахлестывая коней своих и закричав на своем языке, пошли рысью, и ударили на наших».</w:t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r>
    </w:p>
    <w:p>
      <w:pPr>
        <w:jc w:val="both"/>
        <w:spacing w:line="360" w:lineRule="auto"/>
        <w:rPr>
          <w:rFonts w:eastAsiaTheme="minorHAnsi"/>
          <w:b/>
          <w:bCs/>
          <w:color w:val="000000"/>
          <w:sz w:val="26"/>
          <w:szCs w:val="26"/>
          <w:shd w:val="clear" w:color="auto" w:fill="ffffff"/>
          <w:lang w:eastAsia="en-US"/>
        </w:rPr>
      </w:pPr>
      <w:r>
        <w:rPr>
          <w:rFonts w:eastAsiaTheme="minorHAnsi"/>
          <w:b/>
          <w:color w:val="000000"/>
          <w:sz w:val="26"/>
          <w:szCs w:val="26"/>
          <w:shd w:val="clear" w:color="auto" w:fill="ffffff"/>
          <w:lang w:eastAsia="en-US"/>
        </w:rPr>
      </w:r>
      <w:r>
        <w:rPr>
          <w:rFonts w:eastAsiaTheme="minorHAnsi"/>
          <w:b/>
          <w:bCs/>
          <w:color w:val="000000"/>
          <w:sz w:val="26"/>
          <w:szCs w:val="26"/>
          <w:shd w:val="clear" w:color="auto" w:fill="ffffff"/>
          <w:lang w:eastAsia="en-US"/>
        </w:rPr>
      </w:r>
      <w:r>
        <w:rPr>
          <w:rFonts w:eastAsiaTheme="minorHAnsi"/>
          <w:b/>
          <w:bCs/>
          <w:color w:val="000000"/>
          <w:sz w:val="26"/>
          <w:szCs w:val="26"/>
          <w:shd w:val="clear" w:color="auto" w:fill="ffffff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bCs/>
          <w:color w:val="000000"/>
          <w:sz w:val="26"/>
          <w:szCs w:val="26"/>
          <w:lang w:eastAsia="en-US"/>
        </w:rPr>
      </w:pPr>
      <w:r>
        <w:rPr>
          <w:rFonts w:eastAsiaTheme="minorHAnsi"/>
          <w:b/>
          <w:color w:val="000000"/>
          <w:sz w:val="26"/>
          <w:szCs w:val="26"/>
          <w:shd w:val="clear" w:color="auto" w:fill="ffffff"/>
          <w:lang w:eastAsia="en-US"/>
        </w:rPr>
        <w:t xml:space="preserve">(Б)</w:t>
      </w:r>
      <w:r>
        <w:rPr>
          <w:rFonts w:eastAsiaTheme="minorHAnsi"/>
          <w:b/>
          <w:bCs/>
          <w:color w:val="000000"/>
          <w:sz w:val="26"/>
          <w:szCs w:val="26"/>
          <w:lang w:eastAsia="en-US"/>
        </w:rPr>
      </w:r>
      <w:r>
        <w:rPr>
          <w:rFonts w:eastAsiaTheme="minorHAnsi"/>
          <w:b/>
          <w:bCs/>
          <w:color w:val="000000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Восстание </w:t>
      </w:r>
      <w:r>
        <w:rPr>
          <w:rFonts w:eastAsiaTheme="minorHAnsi"/>
          <w:sz w:val="26"/>
          <w:szCs w:val="26"/>
          <w:lang w:eastAsia="en-US"/>
        </w:rPr>
        <w:t xml:space="preserve">Уота</w:t>
      </w:r>
      <w:r>
        <w:rPr>
          <w:rFonts w:eastAsiaTheme="minorHAnsi"/>
          <w:sz w:val="26"/>
          <w:szCs w:val="26"/>
          <w:lang w:eastAsia="en-US"/>
        </w:rPr>
        <w:t xml:space="preserve"> </w:t>
      </w:r>
      <w:r>
        <w:rPr>
          <w:rFonts w:eastAsiaTheme="minorHAnsi"/>
          <w:sz w:val="26"/>
          <w:szCs w:val="26"/>
          <w:lang w:eastAsia="en-US"/>
        </w:rPr>
        <w:t xml:space="preserve">Тайлера</w:t>
      </w:r>
      <w:r>
        <w:rPr>
          <w:rFonts w:eastAsiaTheme="minorHAnsi"/>
          <w:sz w:val="26"/>
          <w:szCs w:val="26"/>
          <w:lang w:eastAsia="en-US"/>
        </w:rPr>
        <w:t xml:space="preserve">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2. Великая французская революция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</w:t>
      </w:r>
      <w:r>
        <w:rPr>
          <w:rFonts w:eastAsiaTheme="minorHAnsi"/>
          <w:sz w:val="26"/>
          <w:szCs w:val="26"/>
          <w:lang w:eastAsia="en-US"/>
        </w:rPr>
        <w:t xml:space="preserve">Тайпинское</w:t>
      </w:r>
      <w:r>
        <w:rPr>
          <w:rFonts w:eastAsiaTheme="minorHAnsi"/>
          <w:sz w:val="26"/>
          <w:szCs w:val="26"/>
          <w:lang w:eastAsia="en-US"/>
        </w:rPr>
        <w:t xml:space="preserve"> восстание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4. Жакерия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(В)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Битва при </w:t>
      </w:r>
      <w:r>
        <w:rPr>
          <w:rFonts w:eastAsiaTheme="minorHAnsi"/>
          <w:sz w:val="26"/>
          <w:szCs w:val="26"/>
          <w:lang w:eastAsia="en-US"/>
        </w:rPr>
        <w:t xml:space="preserve">Кондурче</w:t>
      </w:r>
      <w:r>
        <w:rPr>
          <w:rFonts w:eastAsiaTheme="minorHAnsi"/>
          <w:sz w:val="26"/>
          <w:szCs w:val="26"/>
          <w:lang w:eastAsia="en-US"/>
        </w:rPr>
        <w:t xml:space="preserve">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2. Битва на реке Терек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Битва на </w:t>
      </w:r>
      <w:r>
        <w:rPr>
          <w:rFonts w:eastAsiaTheme="minorHAnsi"/>
          <w:sz w:val="26"/>
          <w:szCs w:val="26"/>
          <w:lang w:eastAsia="en-US"/>
        </w:rPr>
        <w:t xml:space="preserve">Ворскле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4. Битва на Калке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(Г)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Полтавская битва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2. Никопольское сражение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Война Алой и Белой розы                            </w:t>
      </w:r>
      <w:r>
        <w:rPr>
          <w:rFonts w:eastAsiaTheme="minorHAnsi"/>
          <w:sz w:val="26"/>
          <w:szCs w:val="26"/>
          <w:lang w:eastAsia="en-US"/>
        </w:rPr>
        <w:t xml:space="preserve">4. Битва при </w:t>
      </w:r>
      <w:r>
        <w:rPr>
          <w:rFonts w:eastAsiaTheme="minorHAnsi"/>
          <w:sz w:val="26"/>
          <w:szCs w:val="26"/>
          <w:lang w:eastAsia="en-US"/>
        </w:rPr>
        <w:t xml:space="preserve">Азенкуре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(Д)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Восстание Емельяна Пугачёва                     </w:t>
      </w:r>
      <w:r>
        <w:rPr>
          <w:rFonts w:eastAsiaTheme="minorHAnsi"/>
          <w:sz w:val="26"/>
          <w:szCs w:val="26"/>
          <w:lang w:eastAsia="en-US"/>
        </w:rPr>
        <w:t xml:space="preserve">2. Восстание Степана Разина 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Восстание Ивана </w:t>
      </w:r>
      <w:r>
        <w:rPr>
          <w:rFonts w:eastAsiaTheme="minorHAnsi"/>
          <w:sz w:val="26"/>
          <w:szCs w:val="26"/>
          <w:lang w:eastAsia="en-US"/>
        </w:rPr>
        <w:t xml:space="preserve">Болотникова                    </w:t>
      </w:r>
      <w:r>
        <w:rPr>
          <w:rFonts w:eastAsiaTheme="minorHAnsi"/>
          <w:sz w:val="26"/>
          <w:szCs w:val="26"/>
          <w:lang w:eastAsia="en-US"/>
        </w:rPr>
        <w:t xml:space="preserve">4. </w:t>
      </w:r>
      <w:r>
        <w:rPr>
          <w:rFonts w:eastAsiaTheme="minorHAnsi"/>
          <w:sz w:val="26"/>
          <w:szCs w:val="26"/>
          <w:lang w:eastAsia="en-US"/>
        </w:rPr>
        <w:t xml:space="preserve">Еналеевское</w:t>
      </w:r>
      <w:r>
        <w:rPr>
          <w:rFonts w:eastAsiaTheme="minorHAnsi"/>
          <w:sz w:val="26"/>
          <w:szCs w:val="26"/>
          <w:lang w:eastAsia="en-US"/>
        </w:rPr>
        <w:t xml:space="preserve"> восстание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(Е)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1667-1671         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2. 1606-1607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1773-1775        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4. 1615-1616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(Ж)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1. 1220                 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2. 1187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3. 985                                                                 </w:t>
      </w:r>
      <w:r>
        <w:rPr>
          <w:rFonts w:eastAsiaTheme="minorHAnsi"/>
          <w:sz w:val="26"/>
          <w:szCs w:val="26"/>
          <w:lang w:eastAsia="en-US"/>
        </w:rPr>
        <w:t xml:space="preserve">4. 944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sz w:val="26"/>
          <w:szCs w:val="26"/>
          <w:lang w:eastAsia="en-US"/>
        </w:rPr>
      </w:pPr>
      <w:r>
        <w:rPr>
          <w:rFonts w:eastAsiaTheme="minorHAnsi"/>
          <w:b/>
          <w:sz w:val="26"/>
          <w:szCs w:val="26"/>
          <w:lang w:eastAsia="en-US"/>
        </w:rPr>
        <w:t xml:space="preserve">(З)</w:t>
      </w:r>
      <w:r>
        <w:rPr>
          <w:rFonts w:eastAsiaTheme="minorHAnsi"/>
          <w:b/>
          <w:sz w:val="26"/>
          <w:szCs w:val="26"/>
          <w:lang w:eastAsia="en-US"/>
        </w:rPr>
      </w:r>
      <w:r>
        <w:rPr>
          <w:rFonts w:eastAsiaTheme="minorHAnsi"/>
          <w:b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1. Начало правления </w:t>
      </w:r>
      <w:r>
        <w:rPr>
          <w:rFonts w:eastAsiaTheme="minorHAnsi"/>
          <w:sz w:val="26"/>
          <w:szCs w:val="26"/>
          <w:lang w:eastAsia="en-US"/>
        </w:rPr>
        <w:t xml:space="preserve">Оттона</w:t>
      </w:r>
      <w:r>
        <w:rPr>
          <w:rFonts w:eastAsiaTheme="minorHAnsi"/>
          <w:sz w:val="26"/>
          <w:szCs w:val="26"/>
          <w:lang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III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eastAsia="en-US"/>
        </w:rPr>
        <w:t xml:space="preserve">2. Начало правления Ричарда Львиное Сердце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sz w:val="26"/>
          <w:szCs w:val="26"/>
          <w:lang w:eastAsia="en-US"/>
        </w:rPr>
      </w:pPr>
      <w:r>
        <w:rPr>
          <w:rFonts w:eastAsiaTheme="minorHAnsi"/>
          <w:sz w:val="26"/>
          <w:szCs w:val="26"/>
          <w:lang w:eastAsia="en-US"/>
        </w:rPr>
        <w:t xml:space="preserve">3. Начало правления Людовика </w:t>
      </w:r>
      <w:r>
        <w:rPr>
          <w:rFonts w:eastAsiaTheme="minorHAnsi"/>
          <w:sz w:val="26"/>
          <w:szCs w:val="26"/>
          <w:lang w:val="en-US" w:eastAsia="en-US"/>
        </w:rPr>
        <w:t xml:space="preserve">VI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val="en-US" w:eastAsia="en-US"/>
        </w:rPr>
        <w:t xml:space="preserve"> </w:t>
      </w:r>
      <w:r>
        <w:rPr>
          <w:rFonts w:eastAsiaTheme="minorHAnsi"/>
          <w:sz w:val="26"/>
          <w:szCs w:val="26"/>
          <w:lang w:eastAsia="en-US"/>
        </w:rPr>
        <w:t xml:space="preserve">4. Начало правления Аль-</w:t>
      </w:r>
      <w:r>
        <w:rPr>
          <w:rFonts w:eastAsiaTheme="minorHAnsi"/>
          <w:sz w:val="26"/>
          <w:szCs w:val="26"/>
          <w:lang w:eastAsia="en-US"/>
        </w:rPr>
        <w:t xml:space="preserve">Муктадира</w:t>
      </w:r>
      <w:r>
        <w:rPr>
          <w:rFonts w:eastAsiaTheme="minorHAnsi"/>
          <w:sz w:val="26"/>
          <w:szCs w:val="26"/>
          <w:lang w:eastAsia="en-US"/>
        </w:rPr>
      </w:r>
      <w:r>
        <w:rPr>
          <w:rFonts w:eastAsiaTheme="minorHAnsi"/>
          <w:sz w:val="26"/>
          <w:szCs w:val="26"/>
          <w:lang w:eastAsia="en-US"/>
        </w:rPr>
      </w:r>
    </w:p>
    <w:p>
      <w:pPr>
        <w:jc w:val="both"/>
        <w:spacing w:line="360" w:lineRule="auto"/>
        <w:rPr>
          <w:rFonts w:eastAsiaTheme="minorHAnsi"/>
          <w:b/>
          <w:bCs/>
          <w:sz w:val="26"/>
          <w:szCs w:val="26"/>
        </w:rPr>
      </w:pPr>
      <w:r>
        <w:rPr>
          <w:rFonts w:eastAsiaTheme="minorHAnsi"/>
          <w:b/>
          <w:bCs/>
          <w:sz w:val="26"/>
          <w:szCs w:val="26"/>
          <w:lang w:eastAsia="en-US"/>
        </w:rPr>
        <w:t xml:space="preserve">Ответ:</w:t>
      </w:r>
      <w:r>
        <w:rPr>
          <w:rFonts w:eastAsiaTheme="minorHAnsi"/>
          <w:b/>
          <w:bCs/>
          <w:sz w:val="26"/>
          <w:szCs w:val="26"/>
        </w:rPr>
      </w:r>
      <w:r>
        <w:rPr>
          <w:rFonts w:eastAsiaTheme="minorHAnsi"/>
          <w:b/>
          <w:bCs/>
          <w:sz w:val="26"/>
          <w:szCs w:val="26"/>
        </w:rPr>
      </w:r>
    </w:p>
    <w:tbl>
      <w:tblPr>
        <w:tblStyle w:val="839"/>
        <w:tblW w:w="0" w:type="auto"/>
        <w:tblLook w:val="04A0" w:firstRow="1" w:lastRow="0" w:firstColumn="1" w:lastColumn="0" w:noHBand="0" w:noVBand="1"/>
      </w:tblPr>
      <w:tblGrid>
        <w:gridCol w:w="4783"/>
        <w:gridCol w:w="4788"/>
      </w:tblGrid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А.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Д.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Б.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Е.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В.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Ж.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Г.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b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b/>
                <w:sz w:val="26"/>
                <w:szCs w:val="26"/>
                <w:lang w:eastAsia="en-US"/>
              </w:rPr>
              <w:t xml:space="preserve">З.</w:t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  <w:r>
              <w:rPr>
                <w:rFonts w:eastAsiaTheme="minorHAnsi"/>
                <w:b/>
                <w:sz w:val="26"/>
                <w:szCs w:val="26"/>
                <w:lang w:eastAsia="en-US"/>
              </w:rPr>
            </w:r>
          </w:p>
        </w:tc>
      </w:tr>
    </w:tbl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pStyle w:val="673"/>
        <w:ind w:left="0" w:right="0" w:firstLine="709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  <w:u w:val="single"/>
        </w:rPr>
        <w:t xml:space="preserve">Задание </w:t>
      </w:r>
      <w:r>
        <w:rPr>
          <w:rFonts w:ascii="Times New Roman" w:hAnsi="Times New Roman" w:eastAsia="Times New Roman" w:cs="Times New Roman"/>
          <w:b/>
          <w:sz w:val="26"/>
          <w:szCs w:val="26"/>
          <w:u w:val="single"/>
        </w:rPr>
        <w:t xml:space="preserve">6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 Расположите в хронологической последовательности перечисленные события – от раннего (1) к позднему (6).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 Одна ошибка 3 балла.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Максимум 6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jc w:val="both"/>
        <w:spacing w:line="360" w:lineRule="auto"/>
        <w:rPr>
          <w:sz w:val="16"/>
          <w:szCs w:val="16"/>
        </w:rPr>
      </w:pPr>
      <w:r>
        <w:rPr>
          <w:sz w:val="16"/>
          <w:szCs w:val="16"/>
          <w:highlight w:val="none"/>
        </w:rPr>
      </w:r>
      <w:r>
        <w:rPr>
          <w:sz w:val="16"/>
          <w:szCs w:val="16"/>
        </w:rPr>
      </w:r>
      <w:r>
        <w:rPr>
          <w:sz w:val="16"/>
          <w:szCs w:val="16"/>
        </w:rPr>
      </w:r>
    </w:p>
    <w:p>
      <w:pPr>
        <w:jc w:val="both"/>
        <w:spacing w:line="360" w:lineRule="auto"/>
        <w:rPr>
          <w:b/>
          <w:bCs/>
          <w:sz w:val="26"/>
          <w:szCs w:val="26"/>
          <w:highlight w:val="none"/>
        </w:rPr>
      </w:pPr>
      <w:r>
        <w:rPr>
          <w:b/>
          <w:bCs/>
          <w:sz w:val="26"/>
          <w:szCs w:val="26"/>
        </w:rPr>
        <w:t xml:space="preserve">А</w:t>
      </w:r>
      <w:r>
        <w:rPr>
          <w:sz w:val="26"/>
          <w:szCs w:val="26"/>
        </w:rPr>
        <w:t xml:space="preserve">. Битва на </w:t>
      </w:r>
      <w:r>
        <w:rPr>
          <w:sz w:val="26"/>
          <w:szCs w:val="26"/>
        </w:rPr>
        <w:t xml:space="preserve">р.Воже                         </w:t>
      </w:r>
      <w:r>
        <w:rPr>
          <w:b/>
          <w:bCs/>
          <w:sz w:val="26"/>
          <w:szCs w:val="26"/>
        </w:rPr>
        <w:t xml:space="preserve">Б.</w:t>
      </w:r>
      <w:r>
        <w:rPr>
          <w:sz w:val="26"/>
          <w:szCs w:val="26"/>
        </w:rPr>
        <w:t xml:space="preserve"> Битва на р.Калке                                  </w:t>
      </w:r>
      <w:r>
        <w:rPr>
          <w:b/>
          <w:bCs/>
          <w:sz w:val="26"/>
          <w:szCs w:val="26"/>
        </w:rPr>
        <w:t xml:space="preserve">В.</w:t>
      </w:r>
      <w:r>
        <w:rPr>
          <w:sz w:val="26"/>
          <w:szCs w:val="26"/>
        </w:rPr>
        <w:t xml:space="preserve"> Битва на р.Сити</w:t>
      </w:r>
      <w:r>
        <w:rPr>
          <w:b/>
          <w:bCs/>
          <w:sz w:val="26"/>
          <w:szCs w:val="26"/>
          <w:highlight w:val="none"/>
        </w:rPr>
      </w:r>
      <w:r>
        <w:rPr>
          <w:b/>
          <w:bCs/>
          <w:sz w:val="26"/>
          <w:szCs w:val="26"/>
          <w:highlight w:val="none"/>
        </w:rPr>
      </w:r>
    </w:p>
    <w:p>
      <w:pPr>
        <w:jc w:val="both"/>
        <w:spacing w:line="360" w:lineRule="auto"/>
        <w:rPr>
          <w:sz w:val="26"/>
          <w:szCs w:val="26"/>
        </w:rPr>
      </w:pPr>
      <w:r>
        <w:rPr>
          <w:b/>
          <w:bCs/>
          <w:sz w:val="26"/>
          <w:szCs w:val="26"/>
        </w:rPr>
        <w:t xml:space="preserve">Г.</w:t>
      </w:r>
      <w:r>
        <w:rPr>
          <w:sz w:val="26"/>
          <w:szCs w:val="26"/>
        </w:rPr>
        <w:t xml:space="preserve"> Битва на </w:t>
      </w:r>
      <w:r>
        <w:rPr>
          <w:sz w:val="26"/>
          <w:szCs w:val="26"/>
        </w:rPr>
        <w:t xml:space="preserve">р.Ворскле                     </w:t>
      </w:r>
      <w:r>
        <w:rPr>
          <w:b/>
          <w:bCs/>
          <w:sz w:val="26"/>
          <w:szCs w:val="26"/>
        </w:rPr>
        <w:t xml:space="preserve">Д</w:t>
      </w:r>
      <w:r>
        <w:rPr>
          <w:sz w:val="26"/>
          <w:szCs w:val="26"/>
        </w:rPr>
        <w:t xml:space="preserve">. Битва на р.Угре                                    </w:t>
      </w:r>
      <w:r>
        <w:rPr>
          <w:b/>
          <w:bCs/>
          <w:sz w:val="26"/>
          <w:szCs w:val="26"/>
        </w:rPr>
        <w:t xml:space="preserve">Е.</w:t>
      </w:r>
      <w:r>
        <w:rPr>
          <w:sz w:val="26"/>
          <w:szCs w:val="26"/>
        </w:rPr>
        <w:t xml:space="preserve"> Куликовская битва</w:t>
      </w:r>
      <w:r>
        <w:rPr>
          <w:sz w:val="26"/>
          <w:szCs w:val="26"/>
        </w:rPr>
      </w:r>
      <w:r>
        <w:rPr>
          <w:sz w:val="26"/>
          <w:szCs w:val="26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Ответ: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595"/>
        <w:gridCol w:w="1595"/>
        <w:gridCol w:w="1595"/>
        <w:gridCol w:w="1595"/>
        <w:gridCol w:w="1595"/>
        <w:gridCol w:w="1596"/>
      </w:tblGrid>
      <w:tr>
        <w:tblPrEx/>
        <w:trPr/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1.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2.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3.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4.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5.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  <w:tc>
          <w:tcPr>
            <w:tcW w:w="159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6.</w:t>
            </w:r>
            <w:r>
              <w:rPr>
                <w:b/>
                <w:sz w:val="26"/>
                <w:szCs w:val="26"/>
              </w:rPr>
            </w:r>
            <w:r>
              <w:rPr>
                <w:b/>
                <w:sz w:val="26"/>
                <w:szCs w:val="26"/>
              </w:rPr>
            </w:r>
          </w:p>
        </w:tc>
      </w:tr>
      <w:tr>
        <w:tblPrEx/>
        <w:trPr/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159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159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</w:tbl>
    <w:p>
      <w:pPr>
        <w:jc w:val="both"/>
        <w:spacing w:line="360" w:lineRule="auto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</w:r>
      <w:r>
        <w:rPr>
          <w:b/>
          <w:i/>
          <w:sz w:val="26"/>
          <w:szCs w:val="26"/>
        </w:rPr>
      </w:r>
      <w:r>
        <w:rPr>
          <w:b/>
          <w:i/>
          <w:sz w:val="26"/>
          <w:szCs w:val="26"/>
        </w:rPr>
      </w:r>
    </w:p>
    <w:p>
      <w:pPr>
        <w:jc w:val="center"/>
        <w:spacing w:line="360" w:lineRule="auto"/>
        <w:rPr>
          <w:b/>
          <w:i/>
          <w:iCs/>
          <w:sz w:val="26"/>
          <w:szCs w:val="26"/>
          <w:u w:val="single"/>
        </w:rPr>
      </w:pPr>
      <w:r>
        <w:rPr>
          <w:b/>
          <w:i/>
          <w:iCs/>
          <w:sz w:val="26"/>
          <w:szCs w:val="26"/>
          <w:u w:val="single"/>
        </w:rPr>
        <w:t xml:space="preserve">Задание </w:t>
      </w:r>
      <w:r>
        <w:rPr>
          <w:b/>
          <w:i/>
          <w:iCs/>
          <w:sz w:val="26"/>
          <w:szCs w:val="26"/>
          <w:u w:val="single"/>
        </w:rPr>
        <w:t xml:space="preserve">7</w:t>
      </w:r>
      <w:r>
        <w:rPr>
          <w:b/>
          <w:i/>
          <w:iCs/>
          <w:sz w:val="26"/>
          <w:szCs w:val="26"/>
          <w:u w:val="single"/>
        </w:rPr>
        <w:t xml:space="preserve">-1</w:t>
      </w:r>
      <w:r>
        <w:rPr>
          <w:b/>
          <w:i/>
          <w:iCs/>
          <w:sz w:val="26"/>
          <w:szCs w:val="26"/>
          <w:u w:val="single"/>
        </w:rPr>
        <w:t xml:space="preserve">1</w:t>
      </w:r>
      <w:r>
        <w:rPr>
          <w:b/>
          <w:i/>
          <w:iCs/>
          <w:sz w:val="26"/>
          <w:szCs w:val="26"/>
          <w:u w:val="single"/>
        </w:rPr>
        <w:t xml:space="preserve">.</w:t>
      </w:r>
      <w:r>
        <w:rPr>
          <w:b/>
          <w:i/>
          <w:iCs/>
          <w:sz w:val="26"/>
          <w:szCs w:val="26"/>
          <w:u w:val="single"/>
        </w:rPr>
      </w:r>
      <w:r>
        <w:rPr>
          <w:b/>
          <w:i/>
          <w:iCs/>
          <w:sz w:val="26"/>
          <w:szCs w:val="26"/>
          <w:u w:val="single"/>
        </w:rPr>
      </w:r>
    </w:p>
    <w:p>
      <w:pPr>
        <w:jc w:val="center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Рассмотрите схему и выполните задания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ind w:left="-900"/>
        <w:jc w:val="center"/>
        <w:spacing w:line="360" w:lineRule="auto"/>
        <w:rPr>
          <w:b/>
          <w:i/>
          <w:sz w:val="26"/>
          <w:szCs w:val="26"/>
        </w:rPr>
      </w:pPr>
      <w:r>
        <w:rPr>
          <w:b/>
          <w:sz w:val="26"/>
          <w:szCs w:val="26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6791325" cy="6072505"/>
                <wp:effectExtent l="19050" t="0" r="9525" b="0"/>
                <wp:docPr id="1" name="Рисунок 2" descr="Vastanieto_na_Pugacho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Vastanieto_na_Pugachov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"/>
                        <a:stretch/>
                      </pic:blipFill>
                      <pic:spPr bwMode="auto">
                        <a:xfrm>
                          <a:off x="0" y="0"/>
                          <a:ext cx="6791325" cy="60725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534.75pt;height:478.15pt;mso-wrap-distance-left:0.00pt;mso-wrap-distance-top:0.00pt;mso-wrap-distance-right:0.00pt;mso-wrap-distance-bottom:0.00pt;" stroked="f" strokeweight="0.75pt">
                <v:path textboxrect="0,0,0,0"/>
                <v:imagedata r:id="rId8" o:title=""/>
              </v:shape>
            </w:pict>
          </mc:Fallback>
        </mc:AlternateContent>
      </w:r>
      <w:r>
        <w:rPr>
          <w:b/>
          <w:i/>
          <w:sz w:val="26"/>
          <w:szCs w:val="26"/>
        </w:rPr>
      </w:r>
      <w:r>
        <w:rPr>
          <w:b/>
          <w:i/>
          <w:sz w:val="26"/>
          <w:szCs w:val="26"/>
        </w:rPr>
      </w:r>
    </w:p>
    <w:p>
      <w:pPr>
        <w:jc w:val="both"/>
        <w:spacing w:line="360" w:lineRule="auto"/>
        <w:rPr>
          <w:b/>
          <w:i/>
          <w:sz w:val="16"/>
          <w:szCs w:val="16"/>
        </w:rPr>
      </w:pPr>
      <w:r>
        <w:rPr>
          <w:b/>
          <w:i/>
          <w:sz w:val="26"/>
          <w:szCs w:val="26"/>
        </w:rPr>
      </w:r>
      <w:r>
        <w:rPr>
          <w:b/>
          <w:i/>
          <w:sz w:val="16"/>
          <w:szCs w:val="16"/>
        </w:rPr>
      </w:r>
      <w:r>
        <w:rPr>
          <w:b/>
          <w:i/>
          <w:sz w:val="16"/>
          <w:szCs w:val="16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i/>
          <w:iCs/>
          <w:sz w:val="26"/>
          <w:szCs w:val="26"/>
          <w:u w:val="single"/>
        </w:rPr>
        <w:t xml:space="preserve">Задание </w:t>
      </w:r>
      <w:r>
        <w:rPr>
          <w:b/>
          <w:i/>
          <w:iCs/>
          <w:sz w:val="26"/>
          <w:szCs w:val="26"/>
          <w:u w:val="single"/>
        </w:rPr>
        <w:t xml:space="preserve">7</w:t>
      </w:r>
      <w:r>
        <w:rPr>
          <w:b/>
          <w:i/>
          <w:iCs/>
          <w:sz w:val="26"/>
          <w:szCs w:val="26"/>
          <w:u w:val="single"/>
        </w:rPr>
        <w:t xml:space="preserve">.</w:t>
      </w:r>
      <w:r>
        <w:rPr>
          <w:b/>
          <w:sz w:val="26"/>
          <w:szCs w:val="26"/>
        </w:rPr>
        <w:t xml:space="preserve"> Выберите верные суждения.</w:t>
      </w:r>
      <w:r>
        <w:rPr>
          <w:b/>
          <w:sz w:val="26"/>
          <w:szCs w:val="26"/>
        </w:rPr>
        <w:t xml:space="preserve"> Максимум 8 баллов за правильный ответ.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1. На схеме обозначен торговый путь от Каспийского моря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2. Данные действия происходили на территории Казанского ханства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3. Г.Державин лично участвовал в данных боевых действиях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4. В российскую историю показанные события вошли в истори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ю как «национально-освободительн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ая война»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5. В российскую историю показанные события вошли в историю как «крестьянская война»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6. П.Шуйский лично участвовал в данных боевых действиях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7. Современником событий, обозначенных на схеме, был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 Н.Дурова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8. В результате событий, обозначенных на схеме, прекратила существование Казанск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ое ханство.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9. О главном участнике этих событий, Василий Перов написал одну из своих картин.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10.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Современником событий, обозначенных на схеме, был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Г.Утыз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Имяни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Ответ:</w:t>
      </w:r>
      <w:r>
        <w:rPr>
          <w:b/>
          <w:sz w:val="26"/>
          <w:szCs w:val="26"/>
        </w:rPr>
        <w:t xml:space="preserve"> ____________________________________________________________________________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8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Выберите иллюстрации, на которых изображены события, которые произошли в период отраженных на схеме действиях.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Максимум 6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4784"/>
        <w:gridCol w:w="4787"/>
      </w:tblGrid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1.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98475" cy="3140304"/>
                      <wp:effectExtent l="4762" t="4762" r="4762" b="4762"/>
                      <wp:docPr id="2" name="Рисунок 3" descr="img3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img324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9"/>
                              <a:stretch/>
                            </pic:blipFill>
                            <pic:spPr bwMode="auto">
                              <a:xfrm flipH="0" flipV="0">
                                <a:off x="0" y="0"/>
                                <a:ext cx="2498473" cy="314030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width:196.73pt;height:247.27pt;mso-wrap-distance-left:0.00pt;mso-wrap-distance-top:0.00pt;mso-wrap-distance-right:0.00pt;mso-wrap-distance-bottom:0.00pt;" stroked="f" strokeweight="0.75pt">
                      <v:path textboxrect="0,0,0,0"/>
                      <v:imagedata r:id="rId9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/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2.</w:t>
            </w:r>
            <w:r>
              <w:rPr>
                <w:color w:val="000000"/>
                <w:sz w:val="26"/>
                <w:szCs w:val="26"/>
                <w:shd w:val="clear" w:color="000000" w:fill="000000"/>
              </w:rPr>
              <w:t xml:space="preserve"> </w:t>
            </w:r>
            <w:r>
              <w:rPr>
                <w:b/>
                <w:i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373755" cy="2157095"/>
                      <wp:effectExtent l="19050" t="0" r="0" b="0"/>
                      <wp:docPr id="3" name="Рисунок 4" descr="800px-Перов_Суд_Пугачева_(ГИМ)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" descr="800px-Перов_Суд_Пугачева_(ГИМ)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373755" cy="21570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265.65pt;height:169.85pt;mso-wrap-distance-left:0.00pt;mso-wrap-distance-top:0.00pt;mso-wrap-distance-right:0.00pt;mso-wrap-distance-bottom:0.00pt;" stroked="f" strokeweight="0.75pt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3.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highlight w:val="none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811020" cy="2743200"/>
                      <wp:effectExtent l="19050" t="0" r="0" b="0"/>
                      <wp:docPr id="4" name="Рисунок 11" descr="https://mf.b37mrtl.ru/rbthmedia/images/2018.06/original/5b17f57985600a090c780aae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10478777" name="Рисунок 11" descr="https://mf.b37mrtl.ru/rbthmedia/images/2018.06/original/5b17f57985600a090c780aae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11019" cy="27432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142.60pt;height:216.00pt;mso-wrap-distance-left:0.00pt;mso-wrap-distance-top:0.00pt;mso-wrap-distance-right:0.00pt;mso-wrap-distance-bottom:0.00pt;" stroked="f" strokeweight="0.75pt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>
              <w:rPr>
                <w:highlight w:val="none"/>
              </w:rPr>
            </w:r>
            <w:r>
              <w:rPr>
                <w:highlight w:val="none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4.</w:t>
            </w:r>
            <w:r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226038" cy="2150692"/>
                      <wp:effectExtent l="4762" t="4762" r="4762" b="4762"/>
                      <wp:docPr id="5" name="Рисунок 6" descr="26-129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 descr="26-1293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 flipH="0" flipV="0">
                                <a:off x="0" y="0"/>
                                <a:ext cx="3226038" cy="215069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254.02pt;height:169.35pt;mso-wrap-distance-left:0.00pt;mso-wrap-distance-top:0.00pt;mso-wrap-distance-right:0.00pt;mso-wrap-distance-bottom:0.00pt;" stroked="f" strokeweight="0.75pt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5.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969834" cy="2401247"/>
                      <wp:effectExtent l="4762" t="4762" r="4762" b="4762"/>
                      <wp:docPr id="6" name="Рисунок 7" descr="742px-Assault_of_Kazan_by_Pugachev_by_Moller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41821164" name="Picture 7" descr="742px-Assault_of_Kazan_by_Pugachev_by_Moller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 flipH="0" flipV="0">
                                <a:off x="0" y="0"/>
                                <a:ext cx="2969834" cy="240124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233.85pt;height:189.07pt;mso-wrap-distance-left:0.00pt;mso-wrap-distance-top:0.00pt;mso-wrap-distance-right:0.00pt;mso-wrap-distance-bottom:0.00pt;" stroked="f" strokeweight="0.75pt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6.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408447" cy="2115497"/>
                      <wp:effectExtent l="4762" t="4762" r="4762" b="4762"/>
                      <wp:docPr id="7" name="Рисунок 8" descr="19694de2c78fcac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33340858" name="Picture 8" descr="19694de2c78fcac0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 flipH="0" flipV="0">
                                <a:off x="0" y="0"/>
                                <a:ext cx="3408447" cy="211549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268.38pt;height:166.57pt;mso-wrap-distance-left:0.00pt;mso-wrap-distance-top:0.00pt;mso-wrap-distance-right:0.00pt;mso-wrap-distance-bottom:0.00pt;" stroked="f" strokeweight="0.75pt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7.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364865" cy="1739900"/>
                      <wp:effectExtent l="19050" t="0" r="6985" b="0"/>
                      <wp:docPr id="8" name="Рисунок 9" descr="скачанные файлы (3)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9" descr="скачанные файлы (3)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364865" cy="17399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264.95pt;height:137.00pt;mso-wrap-distance-left:0.00pt;mso-wrap-distance-top:0.00pt;mso-wrap-distance-right:0.00pt;mso-wrap-distance-bottom:0.00pt;" stroked="f" strokeweight="0.75pt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8.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277428" cy="2211552"/>
                      <wp:effectExtent l="4762" t="4762" r="4762" b="4762"/>
                      <wp:docPr id="9" name="Рисунок 1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9108396" name="Picture 10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6">
                                <a:extLst>
                                  <a:ext uri="{96DAC541-7B7A-43D3-8B79-37D633B846F1}">
                                    <asvg:svgBlip xmlns:asvg="http://schemas.microsoft.com/office/drawing/2016/SVG/main" r:embed="rId17"/>
                                  </a:ext>
                                </a:extLst>
                              </a:blip>
                              <a:stretch/>
                            </pic:blipFill>
                            <pic:spPr bwMode="auto">
                              <a:xfrm flipH="0" flipV="0">
                                <a:off x="0" y="0"/>
                                <a:ext cx="3277428" cy="221155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258.07pt;height:174.14pt;mso-wrap-distance-left:0.00pt;mso-wrap-distance-top:0.00pt;mso-wrap-distance-right:0.00pt;mso-wrap-distance-bottom:0.00pt;" stroked="f" strokeweight="0.75pt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</w:tbl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Ответ: </w:t>
      </w:r>
      <w:r>
        <w:rPr>
          <w:b/>
          <w:sz w:val="26"/>
          <w:szCs w:val="26"/>
        </w:rPr>
        <w:t xml:space="preserve">__________________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jc w:val="both"/>
        <w:spacing w:line="360" w:lineRule="auto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</w:r>
      <w:r>
        <w:rPr>
          <w:b/>
          <w:i/>
          <w:sz w:val="26"/>
          <w:szCs w:val="26"/>
        </w:rPr>
      </w:r>
      <w:r>
        <w:rPr>
          <w:b/>
          <w:i/>
          <w:sz w:val="26"/>
          <w:szCs w:val="26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i/>
          <w:iCs/>
          <w:sz w:val="26"/>
          <w:szCs w:val="26"/>
          <w:u w:val="single"/>
        </w:rPr>
        <w:t xml:space="preserve">Задание </w:t>
      </w:r>
      <w:r>
        <w:rPr>
          <w:b/>
          <w:i/>
          <w:iCs/>
          <w:sz w:val="26"/>
          <w:szCs w:val="26"/>
          <w:u w:val="single"/>
        </w:rPr>
        <w:t xml:space="preserve">9</w:t>
      </w:r>
      <w:r>
        <w:rPr>
          <w:b/>
          <w:i/>
          <w:iCs/>
          <w:sz w:val="26"/>
          <w:szCs w:val="26"/>
          <w:u w:val="single"/>
        </w:rPr>
        <w:t xml:space="preserve">. </w:t>
      </w:r>
      <w:r>
        <w:rPr>
          <w:b/>
          <w:sz w:val="26"/>
          <w:szCs w:val="26"/>
        </w:rPr>
        <w:t xml:space="preserve">Выберите портреты участников этих событий. Максимум 6 баллов.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4818"/>
        <w:gridCol w:w="4753"/>
      </w:tblGrid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1.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903220" cy="1828800"/>
                      <wp:effectExtent l="19050" t="0" r="0" b="0"/>
                      <wp:docPr id="10" name="Рисунок 11" descr="cc4b0f97c7b1cd1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1" descr="cc4b0f97c7b1cd15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03220" cy="18288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228.60pt;height:144.00pt;mso-wrap-distance-left:0.00pt;mso-wrap-distance-top:0.00pt;mso-wrap-distance-right:0.00pt;mso-wrap-distance-bottom:0.00pt;" stroked="f" strokeweight="0.75pt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2.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085975" cy="2085975"/>
                      <wp:effectExtent l="19050" t="0" r="9525" b="0"/>
                      <wp:docPr id="11" name="Рисунок 12" descr="tsar2-730x73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2" descr="tsar2-730x730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85975" cy="20859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width:164.25pt;height:164.25pt;mso-wrap-distance-left:0.00pt;mso-wrap-distance-top:0.00pt;mso-wrap-distance-right:0.00pt;mso-wrap-distance-bottom:0.00pt;" stroked="f" strokeweight="0.75pt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3.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326005" cy="3124835"/>
                      <wp:effectExtent l="19050" t="0" r="0" b="0"/>
                      <wp:docPr id="12" name="Рисунок 13" descr="Batırş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3" descr="Batırşa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26005" cy="31248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width:183.15pt;height:246.05pt;mso-wrap-distance-left:0.00pt;mso-wrap-distance-top:0.00pt;mso-wrap-distance-right:0.00pt;mso-wrap-distance-bottom:0.00pt;" stroked="f" strokeweight="0.75pt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4.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75460" cy="2609850"/>
                      <wp:effectExtent l="19050" t="0" r="0" b="0"/>
                      <wp:docPr id="13" name="Рисунок 14" descr="Yemelyan_Pugachev_(2)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4" descr="Yemelyan_Pugachev_(2)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75460" cy="26098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width:139.80pt;height:205.50pt;mso-wrap-distance-left:0.00pt;mso-wrap-distance-top:0.00pt;mso-wrap-distance-right:0.00pt;mso-wrap-distance-bottom:0.00pt;" stroked="f" strokeweight="0.75pt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  <w:tr>
        <w:tblPrEx/>
        <w:trPr/>
        <w:tc>
          <w:tcPr>
            <w:tcW w:w="478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5.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40990" cy="2805430"/>
                      <wp:effectExtent l="19050" t="0" r="0" b="0"/>
                      <wp:docPr id="14" name="Рисунок 15" descr="0e4a3608886c178a922c0e5092a7154b606f127b9cf21a0d52e00837a5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5" descr="0e4a3608886c178a922c0e5092a7154b606f127b9cf21a0d52e00837a557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40990" cy="28054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width:223.70pt;height:220.90pt;mso-wrap-distance-left:0.00pt;mso-wrap-distance-top:0.00pt;mso-wrap-distance-right:0.00pt;mso-wrap-distance-bottom:0.00pt;" stroked="f" strokeweight="0.75pt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  <w:tc>
          <w:tcPr>
            <w:tcW w:w="4786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w:rPr>
                <w:b/>
                <w:i/>
                <w:sz w:val="26"/>
                <w:szCs w:val="26"/>
              </w:rPr>
              <w:t xml:space="preserve">6.</w: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  <w:p>
            <w:pPr>
              <w:jc w:val="both"/>
              <w:spacing w:line="360" w:lineRule="auto"/>
              <w:rPr>
                <w:b/>
                <w:i/>
                <w:sz w:val="26"/>
                <w:szCs w:val="26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130425" cy="2743200"/>
                      <wp:effectExtent l="19050" t="0" r="3175" b="0"/>
                      <wp:docPr id="15" name="Рисунок 16" descr="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6" descr="1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130425" cy="27432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width:167.75pt;height:216.00pt;mso-wrap-distance-left:0.00pt;mso-wrap-distance-top:0.00pt;mso-wrap-distance-right:0.00pt;mso-wrap-distance-bottom:0.00pt;" stroked="f" strokeweight="0.75pt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>
              <w:rPr>
                <w:b/>
                <w:i/>
                <w:sz w:val="26"/>
                <w:szCs w:val="26"/>
              </w:rPr>
            </w:r>
            <w:r>
              <w:rPr>
                <w:b/>
                <w:i/>
                <w:sz w:val="26"/>
                <w:szCs w:val="26"/>
              </w:rPr>
            </w:r>
          </w:p>
        </w:tc>
      </w:tr>
    </w:tbl>
    <w:p>
      <w:pPr>
        <w:jc w:val="both"/>
        <w:spacing w:line="360" w:lineRule="auto"/>
        <w:rPr>
          <w:b/>
          <w:bCs/>
          <w:sz w:val="16"/>
          <w:szCs w:val="16"/>
        </w:rPr>
      </w:pPr>
      <w:r>
        <w:rPr>
          <w:b/>
          <w:sz w:val="16"/>
          <w:szCs w:val="16"/>
          <w:highlight w:val="none"/>
        </w:rPr>
      </w:r>
      <w:r>
        <w:rPr>
          <w:b/>
          <w:bCs/>
          <w:sz w:val="16"/>
          <w:szCs w:val="16"/>
        </w:rPr>
      </w:r>
      <w:r>
        <w:rPr>
          <w:b/>
          <w:bCs/>
          <w:sz w:val="16"/>
          <w:szCs w:val="16"/>
        </w:rPr>
      </w:r>
    </w:p>
    <w:p>
      <w:pPr>
        <w:jc w:val="both"/>
        <w:spacing w:line="360" w:lineRule="auto"/>
        <w:rPr>
          <w:b/>
          <w:bCs/>
          <w:sz w:val="26"/>
          <w:szCs w:val="26"/>
          <w:highlight w:val="none"/>
        </w:rPr>
      </w:pPr>
      <w:r>
        <w:rPr>
          <w:b/>
          <w:sz w:val="26"/>
          <w:szCs w:val="26"/>
        </w:rPr>
        <w:t xml:space="preserve">Ответ: </w:t>
      </w:r>
      <w:r>
        <w:rPr>
          <w:b/>
          <w:sz w:val="26"/>
          <w:szCs w:val="26"/>
        </w:rPr>
        <w:t xml:space="preserve">__________________</w:t>
      </w:r>
      <w:r>
        <w:rPr>
          <w:b/>
          <w:bCs/>
          <w:sz w:val="26"/>
          <w:szCs w:val="26"/>
          <w:highlight w:val="none"/>
        </w:rPr>
      </w:r>
      <w:r>
        <w:rPr>
          <w:b/>
          <w:bCs/>
          <w:sz w:val="26"/>
          <w:szCs w:val="26"/>
          <w:highlight w:val="none"/>
        </w:rPr>
      </w:r>
    </w:p>
    <w:p>
      <w:pPr>
        <w:jc w:val="both"/>
        <w:spacing w:line="360" w:lineRule="auto"/>
        <w:rPr>
          <w:b/>
          <w:i/>
          <w:sz w:val="16"/>
          <w:szCs w:val="16"/>
        </w:rPr>
      </w:pPr>
      <w:r>
        <w:rPr>
          <w:b/>
          <w:i/>
          <w:sz w:val="26"/>
          <w:szCs w:val="26"/>
        </w:rPr>
      </w:r>
      <w:r>
        <w:rPr>
          <w:b/>
          <w:i/>
          <w:sz w:val="16"/>
          <w:szCs w:val="16"/>
        </w:rPr>
      </w:r>
      <w:r>
        <w:rPr>
          <w:b/>
          <w:i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10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.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Выберите события из истории татарского народа, которые происходили в той же половине века, что и отраженные на схеме боевые действия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 Максимум 9 баллов.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1. Н.Дурова удостоилась Георгиевского креста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2. Вышел в свет первый в России печатный светский букварь татарского языка «Азбука татарского языка с обстоятельным описанием букв и складов»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3.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«Черемисские войны»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4.  Указ «О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сломании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самовольно казанскими татарами построенных мечетей»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5. Издана поэма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Мухамедъяра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«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Тухваи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мардан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6. Основана Казанская Епархия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7. Создан постоянный публичный театр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           8. Издание первой провинциальной газеты в России – «Казанские ведомости»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spacing w:line="360" w:lineRule="auto"/>
        <w:rPr>
          <w:b/>
          <w:bCs/>
          <w:sz w:val="26"/>
          <w:szCs w:val="26"/>
          <w:highlight w:val="none"/>
        </w:rPr>
      </w:pPr>
      <w:r>
        <w:rPr>
          <w:b/>
          <w:sz w:val="26"/>
          <w:szCs w:val="26"/>
        </w:rPr>
        <w:t xml:space="preserve">Ответ: __________________</w:t>
      </w:r>
      <w:r>
        <w:rPr>
          <w:b/>
          <w:sz w:val="26"/>
          <w:szCs w:val="26"/>
        </w:rPr>
        <w:t xml:space="preserve">__________________________________________________________</w:t>
      </w:r>
      <w:r>
        <w:rPr>
          <w:b/>
          <w:bCs/>
          <w:sz w:val="26"/>
          <w:szCs w:val="26"/>
          <w:highlight w:val="none"/>
        </w:rPr>
      </w:r>
      <w:r>
        <w:rPr>
          <w:b/>
          <w:bCs/>
          <w:sz w:val="26"/>
          <w:szCs w:val="26"/>
          <w:highlight w:val="none"/>
        </w:rPr>
      </w:r>
    </w:p>
    <w:p>
      <w:pPr>
        <w:jc w:val="both"/>
        <w:spacing w:line="360" w:lineRule="auto"/>
        <w:rPr>
          <w:b/>
          <w:bCs/>
          <w:sz w:val="16"/>
          <w:szCs w:val="16"/>
        </w:rPr>
      </w:pPr>
      <w:r>
        <w:rPr>
          <w:b/>
          <w:sz w:val="16"/>
          <w:szCs w:val="16"/>
          <w:highlight w:val="none"/>
        </w:rPr>
      </w:r>
      <w:r>
        <w:rPr>
          <w:b/>
          <w:bCs/>
          <w:sz w:val="16"/>
          <w:szCs w:val="16"/>
        </w:rPr>
      </w:r>
      <w:r>
        <w:rPr>
          <w:b/>
          <w:bCs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1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1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Выберите фрагменты из исторических источников, в которых описаны события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боевых действий, отраженн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ых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на схеме.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Максимум 6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jc w:val="both"/>
        <w:spacing w:line="360" w:lineRule="auto"/>
        <w:rPr>
          <w:sz w:val="16"/>
          <w:szCs w:val="16"/>
        </w:rPr>
      </w:pPr>
      <w:r>
        <w:rPr>
          <w:sz w:val="26"/>
          <w:szCs w:val="26"/>
        </w:rPr>
      </w:r>
      <w:r>
        <w:rPr>
          <w:sz w:val="16"/>
          <w:szCs w:val="16"/>
        </w:rPr>
      </w:r>
      <w:r>
        <w:rPr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А)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Народ, пригнанный в лагерь, поставлен был на колени перед пушками. Женщины подняли вой. Им объявили прощение. Все закричали: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ypa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! и кинулись к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его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ставке.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Он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сидел в креслах, принимая дары казанских татар,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приехавших к нему с поклоном. Потом спрашивали: кто желает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служить государю Петру Федоровичу? - Охотников нашлось множество.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16"/>
          <w:szCs w:val="16"/>
          <w:shd w:val="clear" w:color="auto" w:fill="ffffff"/>
        </w:rPr>
      </w:r>
      <w:r>
        <w:rPr>
          <w:rFonts w:ascii="Times New Roman" w:hAnsi="Times New Roman" w:cs="Times New Roman"/>
          <w:sz w:val="16"/>
          <w:szCs w:val="16"/>
          <w:shd w:val="clear" w:color="auto" w:fill="ffffff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Б)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«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Во время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то немногие из дворян с воеводским чином сохранили свою репутацию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незапятнанной. Кривыми путями шли многие, прямыми – считанные единицы. Нижегородцам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было трудно сделать выбор и не промахнуться. Они решили полагаться лишь на свой опыт 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искать подходящего кандидата среди окрестных служилых людей, лично им известных».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В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) «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Въ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лето 6885. &lt;...&gt; Того же лета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перебежа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из Синие Орды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за Волгу некоторый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царевичь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именем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Арапша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въсхоте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ити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ратью к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Новугороду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к Нижнему. Князь же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Дмитрей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Костянтинович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посла весть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къ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зятю своему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къ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князю великому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Дмитрею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Ивановичю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 Князь же великий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Дмитрей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събравъ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воя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многы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прииде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ратью к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Новугороду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к Нижнему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въ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силе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тяжце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».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Г) «От великого войска от ... Слово наше то – для бога и пророка и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для государя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для войска, быть вам заодно. А буде заодно не будете, и вам бы не пенять после. Бог тому свидетель –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ничево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вам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худова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не будет, и мы за вас радеем. Да вам бы было ведомо: я,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Асан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Айбулатов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сын, при …, и вам бы нам в том поверить, я,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Асан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в том вас наговариваю, и буде мне поверите, и вам худобы не будет. Да у всех вас прощаю – за нас богу помолитесь, а от нас вам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челобитие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Д) </w:t>
      </w:r>
      <w:r>
        <w:rPr>
          <w:rFonts w:ascii="Times New Roman" w:hAnsi="Times New Roman" w:eastAsia="Times New Roman" w:cs="Times New Roman"/>
          <w:color w:val="000000"/>
          <w:sz w:val="26"/>
          <w:szCs w:val="26"/>
        </w:rPr>
        <w:t xml:space="preserve">«И случилось так, что 15 августа, ранним утром, когда собирается торг, некий диакон-</w:t>
      </w:r>
      <w:r>
        <w:rPr>
          <w:rFonts w:ascii="Times New Roman" w:hAnsi="Times New Roman" w:eastAsia="Times New Roman" w:cs="Times New Roman"/>
          <w:color w:val="000000"/>
          <w:sz w:val="26"/>
          <w:szCs w:val="26"/>
        </w:rPr>
        <w:t xml:space="preserve">тверянин</w:t>
      </w:r>
      <w:r>
        <w:rPr>
          <w:rFonts w:ascii="Times New Roman" w:hAnsi="Times New Roman" w:eastAsia="Times New Roman" w:cs="Times New Roman"/>
          <w:color w:val="000000"/>
          <w:sz w:val="26"/>
          <w:szCs w:val="26"/>
        </w:rPr>
        <w:t xml:space="preserve">, – прозвище ему Дудко, – повел кобылицу…напоить водой в Волге. Татары же, увидев ее, отняли. Диакон же очень огорчился и стал вопить: «Люди тверские, не выдавайте!» И ударили во все колокола, стали вечем, и восстал город, и сразу же собрался весь народ»</w:t>
      </w:r>
      <w:r>
        <w:rPr>
          <w:rFonts w:ascii="Times New Roman" w:hAnsi="Times New Roman" w:cs="Times New Roman"/>
          <w:color w:val="000000"/>
          <w:sz w:val="26"/>
          <w:szCs w:val="26"/>
        </w:rPr>
      </w:r>
      <w:r>
        <w:rPr>
          <w:rFonts w:ascii="Times New Roman" w:hAnsi="Times New Roman" w:cs="Times New Roman"/>
          <w:color w:val="000000"/>
          <w:sz w:val="26"/>
          <w:szCs w:val="26"/>
        </w:rPr>
      </w:r>
    </w:p>
    <w:p>
      <w:pPr>
        <w:pStyle w:val="673"/>
        <w:jc w:val="both"/>
        <w:rPr>
          <w:rFonts w:ascii="Times New Roman" w:hAnsi="Times New Roman" w:cs="Times New Roman"/>
          <w:color w:val="000050"/>
          <w:sz w:val="16"/>
          <w:szCs w:val="16"/>
          <w:shd w:val="clear" w:color="auto" w:fill="ffffff"/>
        </w:rPr>
      </w:pPr>
      <w:r>
        <w:rPr>
          <w:rFonts w:ascii="Times New Roman" w:hAnsi="Times New Roman" w:eastAsia="Times New Roman" w:cs="Times New Roman"/>
          <w:color w:val="000050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color w:val="000050"/>
          <w:sz w:val="16"/>
          <w:szCs w:val="16"/>
          <w:shd w:val="clear" w:color="auto" w:fill="ffffff"/>
        </w:rPr>
      </w:r>
      <w:r>
        <w:rPr>
          <w:rFonts w:ascii="Times New Roman" w:hAnsi="Times New Roman" w:cs="Times New Roman"/>
          <w:color w:val="000050"/>
          <w:sz w:val="16"/>
          <w:szCs w:val="16"/>
          <w:shd w:val="clear" w:color="auto" w:fill="ffffff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Е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) 12 го, на заре,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потянулись от села Царицына по Арскому полю, двигая перед собою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возы сена и соломы, между коими везли пушки. Они быстро заняли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находившиеся близ предместья кирпичные сараи, рощу и загородный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дом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Кудрявцова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, устроили там свои батареи и сбили слабый отряд,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охранявший дорогу. 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Ж)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Все отряды, находившиеся в губерниях Казанской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и Оренбургской, пришли в движение и устремлены были против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него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. Щербатов из Бугульмы, а князь Голицын из Мензелинска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поспешили в Казань;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Меллин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переправился через Волгу, и 19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го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выступил из Свияжска; Мансуров из Яицкого городка двинулся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к Сызрани; Муфель пошел к Симбирск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у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...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</w:r>
    </w:p>
    <w:p>
      <w:pPr>
        <w:pStyle w:val="673"/>
        <w:jc w:val="both"/>
        <w:rPr>
          <w:rFonts w:ascii="Times New Roman" w:hAnsi="Times New Roman" w:cs="Times New Roman"/>
          <w:sz w:val="16"/>
          <w:szCs w:val="16"/>
          <w:shd w:val="clear" w:color="auto" w:fill="ffffff"/>
        </w:rPr>
      </w:pP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</w:r>
      <w:r>
        <w:rPr>
          <w:rFonts w:ascii="Times New Roman" w:hAnsi="Times New Roman" w:cs="Times New Roman"/>
          <w:sz w:val="16"/>
          <w:szCs w:val="16"/>
          <w:shd w:val="clear" w:color="auto" w:fill="ffffff"/>
        </w:rPr>
      </w:r>
      <w:r>
        <w:rPr>
          <w:rFonts w:ascii="Times New Roman" w:hAnsi="Times New Roman" w:cs="Times New Roman"/>
          <w:sz w:val="16"/>
          <w:szCs w:val="16"/>
          <w:shd w:val="clear" w:color="auto" w:fill="ffffff"/>
        </w:rPr>
      </w:r>
    </w:p>
    <w:p>
      <w:pPr>
        <w:jc w:val="both"/>
        <w:spacing w:line="360" w:lineRule="auto"/>
        <w:rPr>
          <w:b/>
          <w:sz w:val="26"/>
          <w:szCs w:val="26"/>
        </w:rPr>
      </w:pPr>
      <w:r>
        <w:rPr>
          <w:b/>
          <w:sz w:val="26"/>
          <w:szCs w:val="26"/>
          <w:shd w:val="clear" w:color="auto" w:fill="ffffff"/>
        </w:rPr>
        <w:t xml:space="preserve">Ответ: _______________</w:t>
      </w:r>
      <w:r>
        <w:rPr>
          <w:b/>
          <w:sz w:val="26"/>
          <w:szCs w:val="26"/>
          <w:shd w:val="clear" w:color="auto" w:fill="ffffff"/>
        </w:rPr>
        <w:t xml:space="preserve">_____________________________________________________________</w:t>
      </w:r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jc w:val="both"/>
        <w:spacing w:line="360" w:lineRule="auto"/>
        <w:rPr>
          <w:b/>
          <w:i/>
          <w:sz w:val="16"/>
          <w:szCs w:val="16"/>
        </w:rPr>
      </w:pPr>
      <w:r>
        <w:rPr>
          <w:b/>
          <w:i/>
          <w:sz w:val="26"/>
          <w:szCs w:val="26"/>
        </w:rPr>
      </w:r>
      <w:r>
        <w:rPr>
          <w:b/>
          <w:i/>
          <w:sz w:val="16"/>
          <w:szCs w:val="16"/>
        </w:rPr>
      </w:r>
      <w:r>
        <w:rPr>
          <w:b/>
          <w:i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 w:eastAsiaTheme="minorHAnsi"/>
          <w:b/>
          <w:bCs/>
          <w:sz w:val="26"/>
          <w:szCs w:val="26"/>
          <w:highlight w:val="none"/>
          <w:lang w:eastAsia="en-US"/>
        </w:rPr>
      </w:pP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Задание </w:t>
      </w: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12</w:t>
      </w:r>
      <w:r>
        <w:rPr>
          <w:rFonts w:ascii="Times New Roman" w:hAnsi="Times New Roman" w:eastAsia="Times New Roman" w:cs="Times New Roman" w:eastAsiaTheme="minorHAnsi"/>
          <w:b/>
          <w:i/>
          <w:sz w:val="26"/>
          <w:szCs w:val="26"/>
          <w:lang w:eastAsia="en-US"/>
        </w:rPr>
        <w:t xml:space="preserve">.</w:t>
      </w:r>
      <w:r>
        <w:rPr>
          <w:rFonts w:ascii="Times New Roman" w:hAnsi="Times New Roman" w:eastAsia="Times New Roman" w:cs="Times New Roman" w:eastAsiaTheme="minorHAnsi"/>
          <w:b/>
          <w:sz w:val="26"/>
          <w:szCs w:val="26"/>
          <w:lang w:eastAsia="en-US"/>
        </w:rPr>
        <w:t xml:space="preserve"> Вставьте пропущенные в тексте цифры, слова. 1 балл за каждый правильный ответ. Максимум 10 баллов.</w:t>
      </w:r>
      <w:r>
        <w:rPr>
          <w:rFonts w:ascii="Times New Roman" w:hAnsi="Times New Roman" w:cs="Times New Roman" w:eastAsiaTheme="minorHAnsi"/>
          <w:b/>
          <w:bCs/>
          <w:sz w:val="26"/>
          <w:szCs w:val="26"/>
          <w:highlight w:val="none"/>
          <w:lang w:eastAsia="en-US"/>
        </w:rPr>
      </w:r>
      <w:r>
        <w:rPr>
          <w:rFonts w:ascii="Times New Roman" w:hAnsi="Times New Roman" w:cs="Times New Roman" w:eastAsiaTheme="minorHAnsi"/>
          <w:b/>
          <w:bCs/>
          <w:sz w:val="26"/>
          <w:szCs w:val="26"/>
          <w:highlight w:val="none"/>
          <w:lang w:eastAsia="en-US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rFonts w:ascii="Times New Roman" w:hAnsi="Times New Roman" w:eastAsia="Times New Roman" w:cs="Times New Roman" w:eastAsiaTheme="minorHAnsi"/>
          <w:b/>
          <w:sz w:val="16"/>
          <w:szCs w:val="16"/>
          <w:highlight w:val="none"/>
          <w:lang w:eastAsia="en-US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  <w:r>
        <w:rPr>
          <w:rFonts w:ascii="Times New Roman" w:hAnsi="Times New Roman" w:cs="Times New Roman"/>
          <w:b/>
          <w:bCs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22 июня 1941 г. Президиум Верховного Совета СССР св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оим указом объявил (1 – термин о боевой готовности) военнообязанных с 1905 по 1918 годы рождения. В годы войны в действующей армии сражалось (2 - количество) тысяч татарстанцев. Более (3 - количество) тысяч из них погибли на фронтах войны, защищая Родину.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Серьезное положение на фронте потребовало также проведение серьезных оборонительных работ в тылу. 16 октября 1941 г. Государственн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ый Комитет Обороны принял решение о сооружение (4 – название сооружения). По схеме его трасса должна была пройти по трем автономным республикам – Татарской, Марийской и Чувашской. Проведение работ курировал Наркомат госбезопасности СССР во главе (5 – имя).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Непреклонную несгибаемость советских 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людей  продемонстрировали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 всему миру татарские подпольщики. Группа 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Гайнана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Курмаша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 и (6 - имя) не допустила осуществления планов гитлеровцев по использованию согнанных в легион (7- название легиона) представителей народностей Поволжья. Многие из них были казнены.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Кроме того, Татарстан являлся важным тыловым регионом, который поставлял на фронт множество изделий. Так, на казанском авиационном заводе №22 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им.С.П.Горбунова</w:t>
      </w: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 выпускались стратегические бомбардировщики (8 – название). Завод №387 (ныне «Казанский вертолетный завод») производил ночные бомбардировщики (9 - название).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 w:eastAsiaTheme="minorHAnsi"/>
          <w:sz w:val="26"/>
          <w:szCs w:val="26"/>
          <w:lang w:eastAsia="en-US"/>
        </w:rPr>
        <w:t xml:space="preserve">Подвиги наших земляков на фронтах войны и в тылу были высоко оценены правительством страны. По количеству кавалеров Золотой звезды татары занимают (10 - количество) место среди всех национальностей.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firstLine="709"/>
        <w:jc w:val="both"/>
        <w:spacing w:line="360" w:lineRule="auto"/>
        <w:rPr>
          <w:rFonts w:eastAsiaTheme="minorHAnsi"/>
          <w:b/>
          <w:bCs/>
          <w:sz w:val="26"/>
          <w:szCs w:val="26"/>
        </w:rPr>
      </w:pPr>
      <w:r>
        <w:rPr>
          <w:rFonts w:eastAsiaTheme="minorHAnsi"/>
          <w:b/>
          <w:bCs/>
          <w:sz w:val="26"/>
          <w:szCs w:val="26"/>
          <w:lang w:eastAsia="en-US"/>
        </w:rPr>
        <w:t xml:space="preserve">Ответ:</w:t>
      </w:r>
      <w:r>
        <w:rPr>
          <w:rFonts w:eastAsiaTheme="minorHAnsi"/>
          <w:b/>
          <w:bCs/>
          <w:sz w:val="26"/>
          <w:szCs w:val="26"/>
        </w:rPr>
      </w:r>
      <w:r>
        <w:rPr>
          <w:rFonts w:eastAsiaTheme="minorHAnsi"/>
          <w:b/>
          <w:bCs/>
          <w:sz w:val="26"/>
          <w:szCs w:val="26"/>
        </w:rPr>
      </w:r>
    </w:p>
    <w:tbl>
      <w:tblPr>
        <w:tblStyle w:val="839"/>
        <w:tblW w:w="0" w:type="auto"/>
        <w:tblLayout w:type="fixed"/>
        <w:tblLook w:val="04A0" w:firstRow="1" w:lastRow="0" w:firstColumn="1" w:lastColumn="0" w:noHBand="0" w:noVBand="1"/>
      </w:tblPr>
      <w:tblGrid>
        <w:gridCol w:w="5919"/>
        <w:gridCol w:w="4961"/>
      </w:tblGrid>
      <w:tr>
        <w:tblPrEx/>
        <w:trPr/>
        <w:tc>
          <w:tcPr>
            <w:tcW w:w="591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1.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496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6.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91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2.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496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7.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91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3.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496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8.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91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4.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496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9.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919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5.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4961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10.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</w:tbl>
    <w:p>
      <w:pPr>
        <w:pStyle w:val="673"/>
        <w:ind w:left="0" w:right="0"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1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3</w:t>
      </w: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Перед вами перечень событий, произошедших в правление трёх правителей. Назовите этих правителей, занесите данную информацию в таблицу. Под именами правителей поставьте номера событий, произошедших в их правление.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 </w:t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По 1 баллу за каждого правильно определённого правителя. По 1 баллу за каждое верно соотнесенное событие. При неверно определенном правителе события, указанные в данной группе не оценивается. Максимум за задание – 9 баллов</w:t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  <w:t xml:space="preserve">.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1) завоевание Волжской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Булгарии;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2) мирный договор с Василием </w:t>
      </w:r>
      <w:r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III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на условиях выплаты дани «по уставу древних времен»;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3) официальное принятие Волжской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Булгарией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ислама;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4) прибытие посольства багдадского халифа Аль-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Муктадира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5) заканчивается московский протекторат, длившийся более тридцати лет;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6) походы на Рязань и Владимир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Ответ:</w:t>
      </w:r>
      <w:r>
        <w:rPr>
          <w:b/>
          <w:bCs/>
          <w:sz w:val="26"/>
          <w:szCs w:val="26"/>
        </w:rPr>
      </w:r>
      <w:r>
        <w:rPr>
          <w:b/>
          <w:bCs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2392"/>
        <w:gridCol w:w="2960"/>
        <w:gridCol w:w="2835"/>
        <w:gridCol w:w="2693"/>
      </w:tblGrid>
      <w:tr>
        <w:tblPrEx/>
        <w:trPr/>
        <w:tc>
          <w:tcPr>
            <w:tcW w:w="2392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 xml:space="preserve">Правитель</w:t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960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693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</w:tr>
      <w:tr>
        <w:tblPrEx/>
        <w:trPr/>
        <w:tc>
          <w:tcPr>
            <w:tcW w:w="2392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 xml:space="preserve">Событие</w:t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960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  <w:tc>
          <w:tcPr>
            <w:tcW w:w="2693" w:type="dxa"/>
            <w:textDirection w:val="lrTb"/>
            <w:noWrap w:val="false"/>
          </w:tcPr>
          <w:p>
            <w:pPr>
              <w:jc w:val="both"/>
              <w:spacing w:line="360" w:lineRule="auto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  <w:r>
              <w:rPr>
                <w:b/>
                <w:bCs/>
                <w:sz w:val="26"/>
                <w:szCs w:val="26"/>
              </w:rPr>
            </w:r>
          </w:p>
        </w:tc>
      </w:tr>
    </w:tbl>
    <w:p>
      <w:pPr>
        <w:jc w:val="both"/>
        <w:spacing w:line="360" w:lineRule="auto"/>
        <w:shd w:val="clear" w:color="auto" w:fill="ffffff"/>
        <w:rPr>
          <w:rFonts w:eastAsia="MS Mincho"/>
          <w:color w:val="000000"/>
          <w:sz w:val="26"/>
          <w:szCs w:val="26"/>
          <w:lang w:eastAsia="ja-JP"/>
        </w:rPr>
      </w:pPr>
      <w:r>
        <w:rPr>
          <w:rFonts w:eastAsia="MS Mincho"/>
          <w:color w:val="000000"/>
          <w:sz w:val="26"/>
          <w:szCs w:val="26"/>
          <w:lang w:eastAsia="ja-JP"/>
        </w:rPr>
      </w:r>
      <w:r>
        <w:rPr>
          <w:rFonts w:eastAsia="MS Mincho"/>
          <w:color w:val="000000"/>
          <w:sz w:val="26"/>
          <w:szCs w:val="26"/>
          <w:lang w:eastAsia="ja-JP"/>
        </w:rPr>
      </w:r>
      <w:r>
        <w:rPr>
          <w:rFonts w:eastAsia="MS Mincho"/>
          <w:color w:val="000000"/>
          <w:sz w:val="26"/>
          <w:szCs w:val="26"/>
          <w:lang w:eastAsia="ja-JP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bCs/>
          <w:sz w:val="26"/>
          <w:szCs w:val="26"/>
        </w:rPr>
        <w:outlineLvl w:val="1"/>
      </w:pPr>
      <w:r>
        <w:rPr>
          <w:rFonts w:ascii="Times New Roman" w:hAnsi="Times New Roman" w:eastAsia="Times New Roman" w:cs="Times New Roman"/>
          <w:b/>
          <w:bCs/>
          <w:i/>
          <w:sz w:val="26"/>
          <w:szCs w:val="26"/>
          <w:u w:val="single"/>
          <w:lang w:eastAsia="en-US"/>
        </w:rPr>
        <w:t xml:space="preserve">Задание 1</w:t>
      </w:r>
      <w:r>
        <w:rPr>
          <w:rFonts w:ascii="Times New Roman" w:hAnsi="Times New Roman" w:eastAsia="Times New Roman" w:cs="Times New Roman"/>
          <w:b/>
          <w:bCs/>
          <w:i/>
          <w:sz w:val="26"/>
          <w:szCs w:val="26"/>
          <w:u w:val="single"/>
          <w:lang w:eastAsia="en-US"/>
        </w:rPr>
        <w:t xml:space="preserve">4</w:t>
      </w:r>
      <w:r>
        <w:rPr>
          <w:rFonts w:ascii="Times New Roman" w:hAnsi="Times New Roman" w:eastAsia="Times New Roman" w:cs="Times New Roman"/>
          <w:b/>
          <w:bCs/>
          <w:i/>
          <w:sz w:val="26"/>
          <w:szCs w:val="26"/>
          <w:lang w:eastAsia="en-US"/>
        </w:rPr>
        <w:t xml:space="preserve">.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 Выберите фотографии, в которых запечатлены события периода Великой Отечественной войны 1941–1945 гг. Укажите</w:t>
      </w:r>
      <w:r>
        <w:rPr>
          <w:rFonts w:ascii="Times New Roman" w:hAnsi="Times New Roman" w:eastAsia="Times New Roman" w:cs="Times New Roman"/>
          <w:b/>
          <w:bCs/>
          <w:spacing w:val="-1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их порядковые</w:t>
      </w:r>
      <w:r>
        <w:rPr>
          <w:rFonts w:ascii="Times New Roman" w:hAnsi="Times New Roman" w:eastAsia="Times New Roman" w:cs="Times New Roman"/>
          <w:b/>
          <w:bCs/>
          <w:spacing w:val="-1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номера</w:t>
      </w:r>
      <w:r>
        <w:rPr>
          <w:rFonts w:ascii="Times New Roman" w:hAnsi="Times New Roman" w:eastAsia="Times New Roman" w:cs="Times New Roman"/>
          <w:b/>
          <w:bCs/>
          <w:spacing w:val="-1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и назовите города, события, которые на них запечатлены.</w:t>
      </w:r>
      <w:r>
        <w:rPr>
          <w:rFonts w:ascii="Times New Roman" w:hAnsi="Times New Roman" w:eastAsia="Times New Roman" w:cs="Times New Roman"/>
          <w:bCs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По 2 балла за каждый верный ответ. (Указание одного отдельного элемента ответа не </w:t>
      </w:r>
      <w:r>
        <w:rPr>
          <w:rFonts w:ascii="Times New Roman" w:hAnsi="Times New Roman" w:eastAsia="Times New Roman" w:cs="Times New Roman"/>
          <w:b/>
          <w:bCs/>
          <w:spacing w:val="-2"/>
          <w:sz w:val="26"/>
          <w:szCs w:val="26"/>
          <w:lang w:eastAsia="en-US"/>
        </w:rPr>
        <w:t xml:space="preserve">оценивается.)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Максимум</w:t>
      </w:r>
      <w:r>
        <w:rPr>
          <w:rFonts w:ascii="Times New Roman" w:hAnsi="Times New Roman" w:eastAsia="Times New Roman" w:cs="Times New Roman"/>
          <w:b/>
          <w:bCs/>
          <w:spacing w:val="4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lang w:eastAsia="en-US"/>
        </w:rPr>
        <w:t xml:space="preserve">8</w:t>
      </w:r>
      <w:r>
        <w:rPr>
          <w:rFonts w:ascii="Times New Roman" w:hAnsi="Times New Roman" w:eastAsia="Times New Roman" w:cs="Times New Roman"/>
          <w:b/>
          <w:bCs/>
          <w:spacing w:val="-3"/>
          <w:sz w:val="26"/>
          <w:szCs w:val="26"/>
          <w:lang w:eastAsia="en-US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2"/>
          <w:sz w:val="26"/>
          <w:szCs w:val="26"/>
          <w:lang w:eastAsia="en-US"/>
        </w:rPr>
        <w:t xml:space="preserve">баллов.</w:t>
      </w:r>
      <w:r>
        <w:rPr>
          <w:rFonts w:ascii="Times New Roman" w:hAnsi="Times New Roman" w:cs="Times New Roman"/>
          <w:bCs/>
          <w:sz w:val="26"/>
          <w:szCs w:val="26"/>
        </w:rPr>
      </w:r>
      <w:r>
        <w:rPr>
          <w:rFonts w:ascii="Times New Roman" w:hAnsi="Times New Roman" w:cs="Times New Roman"/>
          <w:bCs/>
          <w:sz w:val="26"/>
          <w:szCs w:val="26"/>
        </w:rPr>
      </w:r>
    </w:p>
    <w:tbl>
      <w:tblPr>
        <w:tblStyle w:val="839"/>
        <w:tblW w:w="0" w:type="auto"/>
        <w:tblLook w:val="04A0" w:firstRow="1" w:lastRow="0" w:firstColumn="1" w:lastColumn="0" w:noHBand="0" w:noVBand="1"/>
      </w:tblPr>
      <w:tblGrid>
        <w:gridCol w:w="4847"/>
        <w:gridCol w:w="4724"/>
      </w:tblGrid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1.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spacing w:before="100" w:beforeAutospacing="1" w:after="100" w:afterAutospacing="1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093537" cy="2574524"/>
                      <wp:effectExtent l="19050" t="0" r="0" b="0"/>
                      <wp:docPr id="16" name="Рисунок 1" descr="C:\Users\farha\OneDrive\Рабочий стол\Ист2024\fotografiia_trudiashchiesia_g__kazani_slushaiut_rech_stalina_i_v__3_iiulia_1941_g_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farha\OneDrive\Рабочий стол\Ист2024\fotografiia_trudiashchiesia_g__kazani_slushaiut_rech_stalina_i_v__3_iiulia_1941_g_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100459" cy="258028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width:243.59pt;height:202.72pt;mso-wrap-distance-left:0.00pt;mso-wrap-distance-top:0.00pt;mso-wrap-distance-right:0.00pt;mso-wrap-distance-bottom:0.00pt;" stroked="f" strokeweight="0.75pt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>
              <w:rPr>
                <w:sz w:val="26"/>
                <w:szCs w:val="26"/>
              </w:rPr>
            </w:r>
            <w:r>
              <w:rPr>
                <w:sz w:val="26"/>
                <w:szCs w:val="26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2.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83948" cy="2530136"/>
                      <wp:effectExtent l="19050" t="0" r="0" b="0"/>
                      <wp:docPr id="17" name="Image 12" descr="Картинки по запросу севастополь в годы вов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Image 12" descr="Картинки по запросу севастополь в годы вов"/>
                              <pic:cNvPicPr/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89389" cy="253490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width:227.08pt;height:199.22pt;mso-wrap-distance-left:0.00pt;mso-wrap-distance-top:0.00pt;mso-wrap-distance-right:0.00pt;mso-wrap-distance-bottom:0.00pt;" stroked="false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3.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036070" cy="2050742"/>
                      <wp:effectExtent l="19050" t="0" r="0" b="0"/>
                      <wp:docPr id="18" name="Рисунок 4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" descr="Picture background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043456" cy="205573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width:239.06pt;height:161.48pt;mso-wrap-distance-left:0.00pt;mso-wrap-distance-top:0.00pt;mso-wrap-distance-right:0.00pt;mso-wrap-distance-bottom:0.00pt;" stroked="f" strokeweight="0.75pt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4.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000653" cy="2015026"/>
                      <wp:effectExtent l="19050" t="0" r="9247" b="0"/>
                      <wp:docPr id="19" name="Рисунок 25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0" descr="Picture background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003371" cy="201685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width:236.27pt;height:158.66pt;mso-wrap-distance-left:0.00pt;mso-wrap-distance-top:0.00pt;mso-wrap-distance-right:0.00pt;mso-wrap-distance-bottom:0.00pt;" stroked="f" strokeweight="0.75pt">
                      <v:path textboxrect="0,0,0,0"/>
                      <v:imagedata r:id="rId27" o:title=""/>
                    </v:shape>
                  </w:pict>
                </mc:Fallback>
              </mc:AlternateConten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  <w:tr>
        <w:tblPrEx/>
        <w:trPr/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5.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705669" cy="1783080"/>
                      <wp:effectExtent l="0" t="0" r="0" b="0"/>
                      <wp:docPr id="20" name="Image 7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Image 7"/>
                              <pic:cNvPicPr/>
                              <pic:nv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705669" cy="17830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width:213.04pt;height:140.40pt;mso-wrap-distance-left:0.00pt;mso-wrap-distance-top:0.00pt;mso-wrap-distance-right:0.00pt;mso-wrap-distance-bottom:0.00pt;" stroked="false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  <w:tc>
          <w:tcPr>
            <w:tcW w:w="5071" w:type="dxa"/>
            <w:textDirection w:val="lrTb"/>
            <w:noWrap w:val="false"/>
          </w:tcPr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  <w:lang w:eastAsia="en-US"/>
              </w:rPr>
              <w:t xml:space="preserve">6.</w: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  <w:p>
            <w:pPr>
              <w:rPr>
                <w:rFonts w:eastAsiaTheme="minorHAnsi"/>
                <w:sz w:val="26"/>
                <w:szCs w:val="26"/>
                <w:lang w:eastAsia="en-US"/>
              </w:rPr>
            </w:pPr>
            <w:r>
              <w:rPr>
                <w:rFonts w:eastAsiaTheme="minorHAnsi"/>
                <w:sz w:val="26"/>
                <w:szCs w:val="26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854676" cy="1766656"/>
                      <wp:effectExtent l="19050" t="0" r="2824" b="0"/>
                      <wp:docPr id="21" name="Рисунок 7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 descr="Picture background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63485" cy="177210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width:224.78pt;height:139.11pt;mso-wrap-distance-left:0.00pt;mso-wrap-distance-top:0.00pt;mso-wrap-distance-right:0.00pt;mso-wrap-distance-bottom:0.00pt;" stroked="f" strokeweight="0.75pt">
                      <v:path textboxrect="0,0,0,0"/>
                      <v:imagedata r:id="rId29" o:title=""/>
                    </v:shape>
                  </w:pict>
                </mc:Fallback>
              </mc:AlternateContent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  <w:r>
              <w:rPr>
                <w:rFonts w:eastAsiaTheme="minorHAnsi"/>
                <w:sz w:val="26"/>
                <w:szCs w:val="26"/>
                <w:lang w:eastAsia="en-US"/>
              </w:rPr>
            </w:r>
          </w:p>
        </w:tc>
      </w:tr>
    </w:tbl>
    <w:p>
      <w:pPr>
        <w:spacing w:after="200" w:line="276" w:lineRule="auto"/>
        <w:rPr>
          <w:rFonts w:eastAsiaTheme="minorHAnsi"/>
          <w:b/>
          <w:bCs/>
          <w:sz w:val="26"/>
          <w:szCs w:val="26"/>
        </w:rPr>
      </w:pPr>
      <w:r>
        <w:rPr>
          <w:rFonts w:eastAsiaTheme="minorHAnsi"/>
          <w:b/>
          <w:bCs/>
          <w:sz w:val="26"/>
          <w:szCs w:val="26"/>
          <w:lang w:eastAsia="en-US"/>
        </w:rPr>
        <w:t xml:space="preserve">Ответ:</w:t>
      </w:r>
      <w:r>
        <w:rPr>
          <w:rFonts w:eastAsiaTheme="minorHAnsi"/>
          <w:b/>
          <w:bCs/>
          <w:sz w:val="26"/>
          <w:szCs w:val="26"/>
        </w:rPr>
      </w:r>
      <w:r>
        <w:rPr>
          <w:rFonts w:eastAsiaTheme="minorHAnsi"/>
          <w:b/>
          <w:bCs/>
          <w:sz w:val="26"/>
          <w:szCs w:val="26"/>
        </w:rPr>
      </w:r>
    </w:p>
    <w:p>
      <w:pPr>
        <w:pStyle w:val="673"/>
        <w:jc w:val="both"/>
        <w:rPr>
          <w:rFonts w:ascii="Times New Roman" w:hAnsi="Times New Roman" w:eastAsia="Times New Roman" w:cs="Times New Roman"/>
          <w:b/>
          <w:bCs/>
          <w:color w:val="000000"/>
          <w:sz w:val="26"/>
          <w:szCs w:val="26"/>
          <w:highlight w:val="none"/>
        </w:rPr>
      </w:pPr>
      <w:r>
        <w:rPr>
          <w:rFonts w:ascii="Times New Roman" w:hAnsi="Times New Roman" w:eastAsia="Times New Roman" w:cs="Times New Roman"/>
          <w:b/>
          <w:i/>
          <w:color w:val="000000"/>
          <w:sz w:val="26"/>
          <w:szCs w:val="26"/>
          <w:u w:val="single"/>
        </w:rPr>
        <w:t xml:space="preserve">Задание 1</w:t>
      </w:r>
      <w:r>
        <w:rPr>
          <w:rFonts w:ascii="Times New Roman" w:hAnsi="Times New Roman" w:eastAsia="Times New Roman" w:cs="Times New Roman"/>
          <w:b/>
          <w:i/>
          <w:color w:val="000000"/>
          <w:sz w:val="26"/>
          <w:szCs w:val="26"/>
          <w:u w:val="single"/>
        </w:rPr>
        <w:t xml:space="preserve">5</w:t>
      </w:r>
      <w:r>
        <w:rPr>
          <w:rFonts w:ascii="Times New Roman" w:hAnsi="Times New Roman" w:eastAsia="Times New Roman" w:cs="Times New Roman"/>
          <w:b/>
          <w:i/>
          <w:color w:val="000000"/>
          <w:sz w:val="26"/>
          <w:szCs w:val="26"/>
          <w:u w:val="single"/>
        </w:rPr>
        <w:t xml:space="preserve">.</w:t>
      </w:r>
      <w:r>
        <w:rPr>
          <w:rFonts w:ascii="Times New Roman" w:hAnsi="Times New Roman" w:eastAsia="Times New Roman" w:cs="Times New Roman"/>
          <w:b/>
          <w:color w:val="000000"/>
          <w:sz w:val="26"/>
          <w:szCs w:val="26"/>
        </w:rPr>
        <w:t xml:space="preserve"> Ответьте на вопросы, связанными с важными событиями в истории татарского народа 2025 года. 3 балла за правильный ответ. Максимум 6 баллов.</w:t>
      </w:r>
      <w:r>
        <w:rPr>
          <w:rFonts w:ascii="Times New Roman" w:hAnsi="Times New Roman" w:eastAsia="Times New Roman" w:cs="Times New Roman"/>
          <w:b/>
          <w:bCs/>
          <w:color w:val="000000"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b/>
          <w:bCs/>
          <w:color w:val="000000"/>
          <w:sz w:val="26"/>
          <w:szCs w:val="26"/>
          <w:highlight w:val="none"/>
        </w:rPr>
      </w:r>
    </w:p>
    <w:p>
      <w:pPr>
        <w:pStyle w:val="673"/>
        <w:jc w:val="both"/>
        <w:rPr>
          <w:rFonts w:ascii="Times New Roman" w:hAnsi="Times New Roman" w:cs="Times New Roman"/>
          <w:b/>
          <w:bCs/>
          <w:color w:val="000000"/>
          <w:sz w:val="16"/>
          <w:szCs w:val="16"/>
        </w:rPr>
      </w:pPr>
      <w:r>
        <w:rPr>
          <w:rFonts w:ascii="Times New Roman" w:hAnsi="Times New Roman" w:eastAsia="Times New Roman" w:cs="Times New Roman"/>
          <w:b/>
          <w:color w:val="000000"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/>
          <w:color w:val="000000"/>
          <w:sz w:val="16"/>
          <w:szCs w:val="16"/>
        </w:rPr>
      </w:r>
      <w:r>
        <w:rPr>
          <w:rFonts w:ascii="Times New Roman" w:hAnsi="Times New Roman" w:cs="Times New Roman"/>
          <w:b/>
          <w:bCs/>
          <w:color w:val="000000"/>
          <w:sz w:val="16"/>
          <w:szCs w:val="1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1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5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.1.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«…пленный майор был в полной командирской форме, но вся одежда его превратилась в лохмотья, лицо было покрыто пороховой копотью и пылью и обросло бородой. Он был ранен, находилс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я в бессознательном состоянии и выглядел истощённым до крайности. Это был в полном смысле слова скелет, обтянутый кожей. До какой степени дошло истощение, можно было судить по тому, что пленный не мог даже сделать глотательного движения: у него не хватало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на это сил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, и врачам пришлось применить искусственное питание, чтобы спасти ему жизнь. Но немецкие солдаты, которые взяли его в плен и привезли в лагерь, рассказали врачам, что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этот человек, в чьём теле уже едва-едва теплилась жизнь, всего час тому назад, когда они застигли его в одном из казематов крепости, в одиночку принял с ними бой, бросал гранаты, стрелял из пистолета и убил и ранил нескольких гитлеровцев». О ком идет речь?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Ответ: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673"/>
        <w:rPr>
          <w:rFonts w:ascii="Times New Roman" w:hAnsi="Times New Roman" w:cs="Times New Roman"/>
          <w:color w:val="202122"/>
          <w:sz w:val="26"/>
          <w:szCs w:val="26"/>
        </w:rPr>
      </w:pPr>
      <w:r>
        <w:rPr>
          <w:rFonts w:ascii="Times New Roman" w:hAnsi="Times New Roman" w:eastAsia="Times New Roman" w:cs="Times New Roman"/>
          <w:color w:val="202122"/>
          <w:sz w:val="26"/>
          <w:szCs w:val="26"/>
        </w:rPr>
      </w:r>
      <w:r>
        <w:rPr>
          <w:rFonts w:ascii="Times New Roman" w:hAnsi="Times New Roman" w:cs="Times New Roman"/>
          <w:color w:val="202122"/>
          <w:sz w:val="26"/>
          <w:szCs w:val="26"/>
        </w:rPr>
      </w:r>
      <w:r>
        <w:rPr>
          <w:rFonts w:ascii="Times New Roman" w:hAnsi="Times New Roman" w:cs="Times New Roman"/>
          <w:color w:val="202122"/>
          <w:sz w:val="26"/>
          <w:szCs w:val="26"/>
        </w:rPr>
      </w:r>
    </w:p>
    <w:p>
      <w:pPr>
        <w:pStyle w:val="673"/>
        <w:ind w:left="0" w:right="0" w:firstLine="709"/>
        <w:jc w:val="both"/>
        <w:rPr>
          <w:rFonts w:ascii="Times New Roman" w:hAnsi="Times New Roman" w:cs="Times New Roman"/>
          <w:sz w:val="26"/>
          <w:szCs w:val="26"/>
          <w:shd w:val="clear" w:color="auto" w:fill="f7f7f7"/>
        </w:rPr>
      </w:pPr>
      <w:r>
        <w:rPr>
          <w:rFonts w:ascii="Times New Roman" w:hAnsi="Times New Roman" w:eastAsia="Times New Roman" w:cs="Times New Roman"/>
          <w:b/>
          <w:color w:val="000000"/>
          <w:sz w:val="26"/>
          <w:szCs w:val="26"/>
          <w:shd w:val="clear" w:color="auto" w:fill="ffffff"/>
        </w:rPr>
        <w:t xml:space="preserve">1</w:t>
      </w:r>
      <w:r>
        <w:rPr>
          <w:rFonts w:ascii="Times New Roman" w:hAnsi="Times New Roman" w:eastAsia="Times New Roman" w:cs="Times New Roman"/>
          <w:b/>
          <w:color w:val="000000"/>
          <w:sz w:val="26"/>
          <w:szCs w:val="26"/>
          <w:shd w:val="clear" w:color="auto" w:fill="ffffff"/>
        </w:rPr>
        <w:t xml:space="preserve">5</w:t>
      </w:r>
      <w:r>
        <w:rPr>
          <w:rFonts w:ascii="Times New Roman" w:hAnsi="Times New Roman" w:eastAsia="Times New Roman" w:cs="Times New Roman"/>
          <w:b/>
          <w:color w:val="000000"/>
          <w:sz w:val="26"/>
          <w:szCs w:val="26"/>
          <w:shd w:val="clear" w:color="auto" w:fill="ffffff"/>
        </w:rPr>
        <w:t xml:space="preserve">.2.</w:t>
      </w:r>
      <w:r>
        <w:rPr>
          <w:rFonts w:ascii="Times New Roman" w:hAnsi="Times New Roman" w:eastAsia="Times New Roman" w:cs="Times New Roman"/>
          <w:color w:val="000000"/>
          <w:sz w:val="26"/>
          <w:szCs w:val="26"/>
          <w:shd w:val="clear" w:color="auto" w:fill="ffffff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120 лет назад родился известный советский военачальник, генерал-лейтенант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, Герой советского союза. Уроженец села Старый Кишит Арского района отличился со своим стрелковым корпусом 25 сентября 1943 года при форсировании Днепра около деревень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Бородаевка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и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Домоткань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. Сегодня его именем названы улицы в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г.Казани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г.Арске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и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д.Старый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Кишит. В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 родной деревне Старый Кишит открыт музейный комплекс его памяти.</w:t>
      </w:r>
      <w:r>
        <w:rPr>
          <w:rFonts w:ascii="Times New Roman" w:hAnsi="Times New Roman" w:cs="Times New Roman"/>
          <w:sz w:val="26"/>
          <w:szCs w:val="26"/>
          <w:shd w:val="clear" w:color="auto" w:fill="f7f7f7"/>
        </w:rPr>
      </w:r>
      <w:r>
        <w:rPr>
          <w:rFonts w:ascii="Times New Roman" w:hAnsi="Times New Roman" w:cs="Times New Roman"/>
          <w:sz w:val="26"/>
          <w:szCs w:val="26"/>
          <w:shd w:val="clear" w:color="auto" w:fill="f7f7f7"/>
        </w:rPr>
      </w:r>
    </w:p>
    <w:p>
      <w:pPr>
        <w:pStyle w:val="836"/>
        <w:jc w:val="both"/>
        <w:spacing w:before="0" w:beforeAutospacing="0" w:after="300" w:afterAutospacing="0" w:line="384" w:lineRule="atLeast"/>
        <w:rPr>
          <w:b/>
          <w:sz w:val="26"/>
          <w:szCs w:val="26"/>
        </w:rPr>
      </w:pPr>
      <w:r>
        <w:rPr>
          <w:sz w:val="26"/>
          <w:szCs w:val="26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786272" cy="2663301"/>
                <wp:effectExtent l="19050" t="0" r="4428" b="0"/>
                <wp:docPr id="22" name="Рисунок 28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Picture background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1787664" cy="26653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140.65pt;height:209.71pt;mso-wrap-distance-left:0.00pt;mso-wrap-distance-top:0.00pt;mso-wrap-distance-right:0.00pt;mso-wrap-distance-bottom:0.00pt;" stroked="f" strokeweight="0.75pt">
                <v:path textboxrect="0,0,0,0"/>
                <v:imagedata r:id="rId30" o:title=""/>
              </v:shape>
            </w:pict>
          </mc:Fallback>
        </mc:AlternateContent>
      </w:r>
      <w:bookmarkStart w:id="0" w:name="_GoBack"/>
      <w:r/>
      <w:bookmarkEnd w:id="0"/>
      <w:r>
        <w:rPr>
          <w:b/>
          <w:sz w:val="26"/>
          <w:szCs w:val="26"/>
        </w:rPr>
      </w:r>
      <w:r>
        <w:rPr>
          <w:b/>
          <w:sz w:val="26"/>
          <w:szCs w:val="26"/>
        </w:rPr>
      </w:r>
    </w:p>
    <w:p>
      <w:pPr>
        <w:jc w:val="both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Ответ: </w:t>
      </w:r>
      <w:r>
        <w:rPr>
          <w:b/>
          <w:bCs/>
          <w:sz w:val="26"/>
          <w:szCs w:val="26"/>
        </w:rPr>
      </w:r>
      <w:r>
        <w:rPr>
          <w:b/>
          <w:bCs/>
          <w:sz w:val="26"/>
          <w:szCs w:val="26"/>
        </w:rPr>
      </w:r>
    </w:p>
    <w:sectPr>
      <w:footnotePr/>
      <w:endnotePr/>
      <w:type w:val="nextPage"/>
      <w:pgSz w:w="11906" w:h="16838" w:orient="portrait"/>
      <w:pgMar w:top="567" w:right="567" w:bottom="567" w:left="567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</w:font>
  <w:font w:name="MS Mincho">
    <w:panose1 w:val="02020503050405090304"/>
  </w:font>
  <w:font w:name="Tahoma">
    <w:panose1 w:val="020B0604030504040204"/>
  </w:font>
  <w:font w:name="Times New Roman">
    <w:panose1 w:val="02020603050405020304"/>
  </w:font>
  <w:font w:name="Arial">
    <w:panose1 w:val="020B060402020202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4">
    <w:name w:val="Heading 1"/>
    <w:basedOn w:val="831"/>
    <w:next w:val="831"/>
    <w:link w:val="65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55">
    <w:name w:val="Heading 1 Char"/>
    <w:basedOn w:val="832"/>
    <w:link w:val="654"/>
    <w:uiPriority w:val="9"/>
    <w:rPr>
      <w:rFonts w:ascii="Arial" w:hAnsi="Arial" w:eastAsia="Arial" w:cs="Arial"/>
      <w:sz w:val="40"/>
      <w:szCs w:val="40"/>
    </w:rPr>
  </w:style>
  <w:style w:type="paragraph" w:styleId="656">
    <w:name w:val="Heading 2"/>
    <w:basedOn w:val="831"/>
    <w:next w:val="831"/>
    <w:link w:val="65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57">
    <w:name w:val="Heading 2 Char"/>
    <w:basedOn w:val="832"/>
    <w:link w:val="656"/>
    <w:uiPriority w:val="9"/>
    <w:rPr>
      <w:rFonts w:ascii="Arial" w:hAnsi="Arial" w:eastAsia="Arial" w:cs="Arial"/>
      <w:sz w:val="34"/>
    </w:rPr>
  </w:style>
  <w:style w:type="paragraph" w:styleId="658">
    <w:name w:val="Heading 3"/>
    <w:basedOn w:val="831"/>
    <w:next w:val="831"/>
    <w:link w:val="65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59">
    <w:name w:val="Heading 3 Char"/>
    <w:basedOn w:val="832"/>
    <w:link w:val="658"/>
    <w:uiPriority w:val="9"/>
    <w:rPr>
      <w:rFonts w:ascii="Arial" w:hAnsi="Arial" w:eastAsia="Arial" w:cs="Arial"/>
      <w:sz w:val="30"/>
      <w:szCs w:val="30"/>
    </w:rPr>
  </w:style>
  <w:style w:type="paragraph" w:styleId="660">
    <w:name w:val="Heading 4"/>
    <w:basedOn w:val="831"/>
    <w:next w:val="831"/>
    <w:link w:val="66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1">
    <w:name w:val="Heading 4 Char"/>
    <w:basedOn w:val="832"/>
    <w:link w:val="660"/>
    <w:uiPriority w:val="9"/>
    <w:rPr>
      <w:rFonts w:ascii="Arial" w:hAnsi="Arial" w:eastAsia="Arial" w:cs="Arial"/>
      <w:b/>
      <w:bCs/>
      <w:sz w:val="26"/>
      <w:szCs w:val="26"/>
    </w:rPr>
  </w:style>
  <w:style w:type="paragraph" w:styleId="662">
    <w:name w:val="Heading 5"/>
    <w:basedOn w:val="831"/>
    <w:next w:val="831"/>
    <w:link w:val="66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3">
    <w:name w:val="Heading 5 Char"/>
    <w:basedOn w:val="832"/>
    <w:link w:val="662"/>
    <w:uiPriority w:val="9"/>
    <w:rPr>
      <w:rFonts w:ascii="Arial" w:hAnsi="Arial" w:eastAsia="Arial" w:cs="Arial"/>
      <w:b/>
      <w:bCs/>
      <w:sz w:val="24"/>
      <w:szCs w:val="24"/>
    </w:rPr>
  </w:style>
  <w:style w:type="paragraph" w:styleId="664">
    <w:name w:val="Heading 6"/>
    <w:basedOn w:val="831"/>
    <w:next w:val="831"/>
    <w:link w:val="66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65">
    <w:name w:val="Heading 6 Char"/>
    <w:basedOn w:val="832"/>
    <w:link w:val="664"/>
    <w:uiPriority w:val="9"/>
    <w:rPr>
      <w:rFonts w:ascii="Arial" w:hAnsi="Arial" w:eastAsia="Arial" w:cs="Arial"/>
      <w:b/>
      <w:bCs/>
      <w:sz w:val="22"/>
      <w:szCs w:val="22"/>
    </w:rPr>
  </w:style>
  <w:style w:type="paragraph" w:styleId="666">
    <w:name w:val="Heading 7"/>
    <w:basedOn w:val="831"/>
    <w:next w:val="831"/>
    <w:link w:val="66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67">
    <w:name w:val="Heading 7 Char"/>
    <w:basedOn w:val="832"/>
    <w:link w:val="66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68">
    <w:name w:val="Heading 8"/>
    <w:basedOn w:val="831"/>
    <w:next w:val="831"/>
    <w:link w:val="66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69">
    <w:name w:val="Heading 8 Char"/>
    <w:basedOn w:val="832"/>
    <w:link w:val="668"/>
    <w:uiPriority w:val="9"/>
    <w:rPr>
      <w:rFonts w:ascii="Arial" w:hAnsi="Arial" w:eastAsia="Arial" w:cs="Arial"/>
      <w:i/>
      <w:iCs/>
      <w:sz w:val="22"/>
      <w:szCs w:val="22"/>
    </w:rPr>
  </w:style>
  <w:style w:type="paragraph" w:styleId="670">
    <w:name w:val="Heading 9"/>
    <w:basedOn w:val="831"/>
    <w:next w:val="831"/>
    <w:link w:val="67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1">
    <w:name w:val="Heading 9 Char"/>
    <w:basedOn w:val="832"/>
    <w:link w:val="670"/>
    <w:uiPriority w:val="9"/>
    <w:rPr>
      <w:rFonts w:ascii="Arial" w:hAnsi="Arial" w:eastAsia="Arial" w:cs="Arial"/>
      <w:i/>
      <w:iCs/>
      <w:sz w:val="21"/>
      <w:szCs w:val="21"/>
    </w:rPr>
  </w:style>
  <w:style w:type="paragraph" w:styleId="672">
    <w:name w:val="List Paragraph"/>
    <w:basedOn w:val="831"/>
    <w:uiPriority w:val="34"/>
    <w:qFormat/>
    <w:pPr>
      <w:contextualSpacing/>
      <w:ind w:left="720"/>
    </w:pPr>
  </w:style>
  <w:style w:type="paragraph" w:styleId="673">
    <w:name w:val="No Spacing"/>
    <w:uiPriority w:val="1"/>
    <w:qFormat/>
    <w:pPr>
      <w:spacing w:before="0" w:after="0" w:line="240" w:lineRule="auto"/>
    </w:pPr>
  </w:style>
  <w:style w:type="paragraph" w:styleId="674">
    <w:name w:val="Title"/>
    <w:basedOn w:val="831"/>
    <w:next w:val="831"/>
    <w:link w:val="67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75">
    <w:name w:val="Title Char"/>
    <w:basedOn w:val="832"/>
    <w:link w:val="674"/>
    <w:uiPriority w:val="10"/>
    <w:rPr>
      <w:sz w:val="48"/>
      <w:szCs w:val="48"/>
    </w:rPr>
  </w:style>
  <w:style w:type="paragraph" w:styleId="676">
    <w:name w:val="Subtitle"/>
    <w:basedOn w:val="831"/>
    <w:next w:val="831"/>
    <w:link w:val="677"/>
    <w:uiPriority w:val="11"/>
    <w:qFormat/>
    <w:pPr>
      <w:spacing w:before="200" w:after="200"/>
    </w:pPr>
    <w:rPr>
      <w:sz w:val="24"/>
      <w:szCs w:val="24"/>
    </w:rPr>
  </w:style>
  <w:style w:type="character" w:styleId="677">
    <w:name w:val="Subtitle Char"/>
    <w:basedOn w:val="832"/>
    <w:link w:val="676"/>
    <w:uiPriority w:val="11"/>
    <w:rPr>
      <w:sz w:val="24"/>
      <w:szCs w:val="24"/>
    </w:rPr>
  </w:style>
  <w:style w:type="paragraph" w:styleId="678">
    <w:name w:val="Quote"/>
    <w:basedOn w:val="831"/>
    <w:next w:val="831"/>
    <w:link w:val="679"/>
    <w:uiPriority w:val="29"/>
    <w:qFormat/>
    <w:pPr>
      <w:ind w:left="720" w:right="720"/>
    </w:pPr>
    <w:rPr>
      <w:i/>
    </w:rPr>
  </w:style>
  <w:style w:type="character" w:styleId="679">
    <w:name w:val="Quote Char"/>
    <w:link w:val="678"/>
    <w:uiPriority w:val="29"/>
    <w:rPr>
      <w:i/>
    </w:rPr>
  </w:style>
  <w:style w:type="paragraph" w:styleId="680">
    <w:name w:val="Intense Quote"/>
    <w:basedOn w:val="831"/>
    <w:next w:val="831"/>
    <w:link w:val="68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1">
    <w:name w:val="Intense Quote Char"/>
    <w:link w:val="680"/>
    <w:uiPriority w:val="30"/>
    <w:rPr>
      <w:i/>
    </w:rPr>
  </w:style>
  <w:style w:type="paragraph" w:styleId="682">
    <w:name w:val="Header"/>
    <w:basedOn w:val="831"/>
    <w:link w:val="68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3">
    <w:name w:val="Header Char"/>
    <w:basedOn w:val="832"/>
    <w:link w:val="682"/>
    <w:uiPriority w:val="99"/>
  </w:style>
  <w:style w:type="paragraph" w:styleId="684">
    <w:name w:val="Footer"/>
    <w:basedOn w:val="831"/>
    <w:link w:val="685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5">
    <w:name w:val="Footer Char"/>
    <w:basedOn w:val="832"/>
    <w:link w:val="684"/>
    <w:uiPriority w:val="99"/>
  </w:style>
  <w:style w:type="paragraph" w:styleId="686">
    <w:name w:val="Caption"/>
    <w:basedOn w:val="831"/>
    <w:next w:val="831"/>
    <w:link w:val="68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87">
    <w:name w:val="Caption Char"/>
    <w:basedOn w:val="832"/>
    <w:link w:val="686"/>
    <w:uiPriority w:val="35"/>
    <w:rPr>
      <w:b/>
      <w:bCs/>
      <w:color w:val="4f81bd" w:themeColor="accent1"/>
      <w:sz w:val="18"/>
      <w:szCs w:val="18"/>
    </w:rPr>
  </w:style>
  <w:style w:type="table" w:styleId="688">
    <w:name w:val="Table Grid Light"/>
    <w:basedOn w:val="83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89">
    <w:name w:val="Plain Table 1"/>
    <w:basedOn w:val="83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0">
    <w:name w:val="Plain Table 2"/>
    <w:basedOn w:val="833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1">
    <w:name w:val="Plain Table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2">
    <w:name w:val="Plain Table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3">
    <w:name w:val="Plain Table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694">
    <w:name w:val="Grid Table 1 Light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5">
    <w:name w:val="Grid Table 1 Light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6">
    <w:name w:val="Grid Table 1 Light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7">
    <w:name w:val="Grid Table 1 Light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8">
    <w:name w:val="Grid Table 1 Light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9">
    <w:name w:val="Grid Table 1 Light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Grid Table 1 Light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1">
    <w:name w:val="Grid Table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2">
    <w:name w:val="Grid Table 2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3">
    <w:name w:val="Grid Table 2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4">
    <w:name w:val="Grid Table 2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5">
    <w:name w:val="Grid Table 2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6">
    <w:name w:val="Grid Table 2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7">
    <w:name w:val="Grid Table 2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8">
    <w:name w:val="Grid Table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3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3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3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3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3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3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4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16">
    <w:name w:val="Grid Table 4 - Accent 1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17">
    <w:name w:val="Grid Table 4 - Accent 2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18">
    <w:name w:val="Grid Table 4 - Accent 3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19">
    <w:name w:val="Grid Table 4 - Accent 4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0">
    <w:name w:val="Grid Table 4 - Accent 5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1">
    <w:name w:val="Grid Table 4 - Accent 6"/>
    <w:basedOn w:val="83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2">
    <w:name w:val="Grid Table 5 Dark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23">
    <w:name w:val="Grid Table 5 Dark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724">
    <w:name w:val="Grid Table 5 Dark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725">
    <w:name w:val="Grid Table 5 Dark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726">
    <w:name w:val="Grid Table 5 Dark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727">
    <w:name w:val="Grid Table 5 Dark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728">
    <w:name w:val="Grid Table 5 Dark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729">
    <w:name w:val="Grid Table 6 Colorful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0">
    <w:name w:val="Grid Table 6 Colorful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1">
    <w:name w:val="Grid Table 6 Colorful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2">
    <w:name w:val="Grid Table 6 Colorful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33">
    <w:name w:val="Grid Table 6 Colorful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34">
    <w:name w:val="Grid Table 6 Colorful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5">
    <w:name w:val="Grid Table 6 Colorful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6">
    <w:name w:val="Grid Table 7 Colorful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7">
    <w:name w:val="Grid Table 7 Colorful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8">
    <w:name w:val="Grid Table 7 Colorful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7 Colorful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7 Colorful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7 Colorful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7 Colorful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List Table 1 Light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List Table 1 Light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List Table 1 Light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List Table 1 Light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List Table 1 Light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List Table 1 Light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List Table 1 Light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1">
    <w:name w:val="List Table 2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2">
    <w:name w:val="List Table 2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53">
    <w:name w:val="List Table 2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54">
    <w:name w:val="List Table 2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55">
    <w:name w:val="List Table 2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56">
    <w:name w:val="List Table 2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57">
    <w:name w:val="List Table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8">
    <w:name w:val="List Table 3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9">
    <w:name w:val="List Table 3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0">
    <w:name w:val="List Table 3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1">
    <w:name w:val="List Table 3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2">
    <w:name w:val="List Table 3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List Table 3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4">
    <w:name w:val="List Table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4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4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4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4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4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4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5 Dark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2">
    <w:name w:val="List Table 5 Dark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3">
    <w:name w:val="List Table 5 Dark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4">
    <w:name w:val="List Table 5 Dark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5">
    <w:name w:val="List Table 5 Dark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6">
    <w:name w:val="List Table 5 Dark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7">
    <w:name w:val="List Table 5 Dark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8">
    <w:name w:val="List Table 6 Colorful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79">
    <w:name w:val="List Table 6 Colorful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0">
    <w:name w:val="List Table 6 Colorful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1">
    <w:name w:val="List Table 6 Colorful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2">
    <w:name w:val="List Table 6 Colorful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83">
    <w:name w:val="List Table 6 Colorful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84">
    <w:name w:val="List Table 6 Colorful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85">
    <w:name w:val="List Table 7 Colorful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86">
    <w:name w:val="List Table 7 Colorful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787">
    <w:name w:val="List Table 7 Colorful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788">
    <w:name w:val="List Table 7 Colorful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789">
    <w:name w:val="List Table 7 Colorful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790">
    <w:name w:val="List Table 7 Colorful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791">
    <w:name w:val="List Table 7 Colorful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792">
    <w:name w:val="Lined - Accent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793">
    <w:name w:val="Lined - Accent 1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794">
    <w:name w:val="Lined - Accent 2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795">
    <w:name w:val="Lined - Accent 3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796">
    <w:name w:val="Lined - Accent 4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797">
    <w:name w:val="Lined - Accent 5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798">
    <w:name w:val="Lined - Accent 6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799">
    <w:name w:val="Bordered &amp; Lined - Accent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0">
    <w:name w:val="Bordered &amp; Lined - Accent 1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801">
    <w:name w:val="Bordered &amp; Lined - Accent 2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802">
    <w:name w:val="Bordered &amp; Lined - Accent 3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803">
    <w:name w:val="Bordered &amp; Lined - Accent 4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804">
    <w:name w:val="Bordered &amp; Lined - Accent 5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805">
    <w:name w:val="Bordered &amp; Lined - Accent 6"/>
    <w:basedOn w:val="83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806">
    <w:name w:val="Bordered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07">
    <w:name w:val="Bordered - Accent 1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08">
    <w:name w:val="Bordered - Accent 2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09">
    <w:name w:val="Bordered - Accent 3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0">
    <w:name w:val="Bordered - Accent 4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1">
    <w:name w:val="Bordered - Accent 5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2">
    <w:name w:val="Bordered - Accent 6"/>
    <w:basedOn w:val="83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13">
    <w:name w:val="Hyperlink"/>
    <w:uiPriority w:val="99"/>
    <w:unhideWhenUsed/>
    <w:rPr>
      <w:color w:val="0000ff" w:themeColor="hyperlink"/>
      <w:u w:val="single"/>
    </w:rPr>
  </w:style>
  <w:style w:type="paragraph" w:styleId="814">
    <w:name w:val="footnote text"/>
    <w:basedOn w:val="831"/>
    <w:link w:val="815"/>
    <w:uiPriority w:val="99"/>
    <w:semiHidden/>
    <w:unhideWhenUsed/>
    <w:pPr>
      <w:spacing w:after="40" w:line="240" w:lineRule="auto"/>
    </w:pPr>
    <w:rPr>
      <w:sz w:val="18"/>
    </w:rPr>
  </w:style>
  <w:style w:type="character" w:styleId="815">
    <w:name w:val="Footnote Text Char"/>
    <w:link w:val="814"/>
    <w:uiPriority w:val="99"/>
    <w:rPr>
      <w:sz w:val="18"/>
    </w:rPr>
  </w:style>
  <w:style w:type="character" w:styleId="816">
    <w:name w:val="footnote reference"/>
    <w:basedOn w:val="832"/>
    <w:uiPriority w:val="99"/>
    <w:unhideWhenUsed/>
    <w:rPr>
      <w:vertAlign w:val="superscript"/>
    </w:rPr>
  </w:style>
  <w:style w:type="paragraph" w:styleId="817">
    <w:name w:val="endnote text"/>
    <w:basedOn w:val="831"/>
    <w:link w:val="818"/>
    <w:uiPriority w:val="99"/>
    <w:semiHidden/>
    <w:unhideWhenUsed/>
    <w:pPr>
      <w:spacing w:after="0" w:line="240" w:lineRule="auto"/>
    </w:pPr>
    <w:rPr>
      <w:sz w:val="20"/>
    </w:rPr>
  </w:style>
  <w:style w:type="character" w:styleId="818">
    <w:name w:val="Endnote Text Char"/>
    <w:link w:val="817"/>
    <w:uiPriority w:val="99"/>
    <w:rPr>
      <w:sz w:val="20"/>
    </w:rPr>
  </w:style>
  <w:style w:type="character" w:styleId="819">
    <w:name w:val="endnote reference"/>
    <w:basedOn w:val="832"/>
    <w:uiPriority w:val="99"/>
    <w:semiHidden/>
    <w:unhideWhenUsed/>
    <w:rPr>
      <w:vertAlign w:val="superscript"/>
    </w:rPr>
  </w:style>
  <w:style w:type="paragraph" w:styleId="820">
    <w:name w:val="toc 1"/>
    <w:basedOn w:val="831"/>
    <w:next w:val="831"/>
    <w:uiPriority w:val="39"/>
    <w:unhideWhenUsed/>
    <w:pPr>
      <w:ind w:left="0" w:right="0" w:firstLine="0"/>
      <w:spacing w:after="57"/>
    </w:pPr>
  </w:style>
  <w:style w:type="paragraph" w:styleId="821">
    <w:name w:val="toc 2"/>
    <w:basedOn w:val="831"/>
    <w:next w:val="831"/>
    <w:uiPriority w:val="39"/>
    <w:unhideWhenUsed/>
    <w:pPr>
      <w:ind w:left="283" w:right="0" w:firstLine="0"/>
      <w:spacing w:after="57"/>
    </w:pPr>
  </w:style>
  <w:style w:type="paragraph" w:styleId="822">
    <w:name w:val="toc 3"/>
    <w:basedOn w:val="831"/>
    <w:next w:val="831"/>
    <w:uiPriority w:val="39"/>
    <w:unhideWhenUsed/>
    <w:pPr>
      <w:ind w:left="567" w:right="0" w:firstLine="0"/>
      <w:spacing w:after="57"/>
    </w:pPr>
  </w:style>
  <w:style w:type="paragraph" w:styleId="823">
    <w:name w:val="toc 4"/>
    <w:basedOn w:val="831"/>
    <w:next w:val="831"/>
    <w:uiPriority w:val="39"/>
    <w:unhideWhenUsed/>
    <w:pPr>
      <w:ind w:left="850" w:right="0" w:firstLine="0"/>
      <w:spacing w:after="57"/>
    </w:pPr>
  </w:style>
  <w:style w:type="paragraph" w:styleId="824">
    <w:name w:val="toc 5"/>
    <w:basedOn w:val="831"/>
    <w:next w:val="831"/>
    <w:uiPriority w:val="39"/>
    <w:unhideWhenUsed/>
    <w:pPr>
      <w:ind w:left="1134" w:right="0" w:firstLine="0"/>
      <w:spacing w:after="57"/>
    </w:pPr>
  </w:style>
  <w:style w:type="paragraph" w:styleId="825">
    <w:name w:val="toc 6"/>
    <w:basedOn w:val="831"/>
    <w:next w:val="831"/>
    <w:uiPriority w:val="39"/>
    <w:unhideWhenUsed/>
    <w:pPr>
      <w:ind w:left="1417" w:right="0" w:firstLine="0"/>
      <w:spacing w:after="57"/>
    </w:pPr>
  </w:style>
  <w:style w:type="paragraph" w:styleId="826">
    <w:name w:val="toc 7"/>
    <w:basedOn w:val="831"/>
    <w:next w:val="831"/>
    <w:uiPriority w:val="39"/>
    <w:unhideWhenUsed/>
    <w:pPr>
      <w:ind w:left="1701" w:right="0" w:firstLine="0"/>
      <w:spacing w:after="57"/>
    </w:pPr>
  </w:style>
  <w:style w:type="paragraph" w:styleId="827">
    <w:name w:val="toc 8"/>
    <w:basedOn w:val="831"/>
    <w:next w:val="831"/>
    <w:uiPriority w:val="39"/>
    <w:unhideWhenUsed/>
    <w:pPr>
      <w:ind w:left="1984" w:right="0" w:firstLine="0"/>
      <w:spacing w:after="57"/>
    </w:pPr>
  </w:style>
  <w:style w:type="paragraph" w:styleId="828">
    <w:name w:val="toc 9"/>
    <w:basedOn w:val="831"/>
    <w:next w:val="831"/>
    <w:uiPriority w:val="39"/>
    <w:unhideWhenUsed/>
    <w:pPr>
      <w:ind w:left="2268" w:right="0" w:firstLine="0"/>
      <w:spacing w:after="57"/>
    </w:pPr>
  </w:style>
  <w:style w:type="paragraph" w:styleId="829">
    <w:name w:val="TOC Heading"/>
    <w:uiPriority w:val="39"/>
    <w:unhideWhenUsed/>
  </w:style>
  <w:style w:type="paragraph" w:styleId="830">
    <w:name w:val="table of figures"/>
    <w:basedOn w:val="831"/>
    <w:next w:val="831"/>
    <w:uiPriority w:val="99"/>
    <w:unhideWhenUsed/>
    <w:pPr>
      <w:spacing w:after="0" w:afterAutospacing="0"/>
    </w:pPr>
  </w:style>
  <w:style w:type="paragraph" w:styleId="831" w:default="1">
    <w:name w:val="Normal"/>
    <w:qFormat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32" w:default="1">
    <w:name w:val="Default Paragraph Font"/>
    <w:uiPriority w:val="1"/>
    <w:semiHidden/>
    <w:unhideWhenUsed/>
  </w:style>
  <w:style w:type="table" w:styleId="83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34" w:default="1">
    <w:name w:val="No List"/>
    <w:uiPriority w:val="99"/>
    <w:semiHidden/>
    <w:unhideWhenUsed/>
  </w:style>
  <w:style w:type="paragraph" w:styleId="835" w:customStyle="1">
    <w:name w:val="Default"/>
    <w:pPr>
      <w:spacing w:after="0" w:line="240" w:lineRule="auto"/>
    </w:pPr>
    <w:rPr>
      <w:rFonts w:ascii="Times New Roman" w:hAnsi="Times New Roman" w:eastAsia="Times New Roman" w:cs="Times New Roman"/>
      <w:color w:val="000000"/>
      <w:sz w:val="24"/>
      <w:szCs w:val="24"/>
      <w:lang w:eastAsia="ru-RU"/>
    </w:rPr>
  </w:style>
  <w:style w:type="paragraph" w:styleId="836">
    <w:name w:val="Normal (Web)"/>
    <w:basedOn w:val="831"/>
    <w:pPr>
      <w:spacing w:before="100" w:beforeAutospacing="1" w:after="100" w:afterAutospacing="1"/>
    </w:pPr>
  </w:style>
  <w:style w:type="paragraph" w:styleId="837">
    <w:name w:val="Balloon Text"/>
    <w:basedOn w:val="831"/>
    <w:link w:val="838"/>
    <w:uiPriority w:val="99"/>
    <w:semiHidden/>
    <w:unhideWhenUsed/>
    <w:rPr>
      <w:rFonts w:ascii="Tahoma" w:hAnsi="Tahoma" w:cs="Tahoma"/>
      <w:sz w:val="16"/>
      <w:szCs w:val="16"/>
    </w:rPr>
  </w:style>
  <w:style w:type="character" w:styleId="838" w:customStyle="1">
    <w:name w:val="Текст выноски Знак"/>
    <w:basedOn w:val="832"/>
    <w:link w:val="837"/>
    <w:uiPriority w:val="99"/>
    <w:semiHidden/>
    <w:rPr>
      <w:rFonts w:ascii="Tahoma" w:hAnsi="Tahoma" w:eastAsia="Times New Roman" w:cs="Tahoma"/>
      <w:sz w:val="16"/>
      <w:szCs w:val="16"/>
      <w:lang w:eastAsia="ru-RU"/>
    </w:rPr>
  </w:style>
  <w:style w:type="table" w:styleId="839">
    <w:name w:val="Table Grid"/>
    <w:basedOn w:val="833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paragraph" w:styleId="840" w:customStyle="1">
    <w:name w:val="List Paragraph1"/>
    <w:basedOn w:val="831"/>
    <w:pPr>
      <w:ind w:left="720"/>
      <w:spacing w:after="200" w:line="276" w:lineRule="auto"/>
    </w:pPr>
    <w:rPr>
      <w:rFonts w:ascii="Calibri" w:hAnsi="Calibri" w:eastAsia="Calibri" w:cs="Arial"/>
      <w:sz w:val="22"/>
      <w:szCs w:val="22"/>
      <w:lang w:eastAsia="en-US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jpg"/><Relationship Id="rId9" Type="http://schemas.openxmlformats.org/officeDocument/2006/relationships/image" Target="media/image2.jpg"/><Relationship Id="rId10" Type="http://schemas.openxmlformats.org/officeDocument/2006/relationships/image" Target="media/image3.jpg"/><Relationship Id="rId11" Type="http://schemas.openxmlformats.org/officeDocument/2006/relationships/image" Target="media/image4.jp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jpg"/><Relationship Id="rId15" Type="http://schemas.openxmlformats.org/officeDocument/2006/relationships/image" Target="media/image8.jpg"/><Relationship Id="rId16" Type="http://schemas.openxmlformats.org/officeDocument/2006/relationships/image" Target="media/image9.png"/><Relationship Id="rId17" Type="http://schemas.openxmlformats.org/officeDocument/2006/relationships/image" Target="media/media1.svg"/><Relationship Id="rId18" Type="http://schemas.openxmlformats.org/officeDocument/2006/relationships/image" Target="media/image10.jpg"/><Relationship Id="rId19" Type="http://schemas.openxmlformats.org/officeDocument/2006/relationships/image" Target="media/image11.jpg"/><Relationship Id="rId20" Type="http://schemas.openxmlformats.org/officeDocument/2006/relationships/image" Target="media/image12.png"/><Relationship Id="rId21" Type="http://schemas.openxmlformats.org/officeDocument/2006/relationships/image" Target="media/image13.jpg"/><Relationship Id="rId22" Type="http://schemas.openxmlformats.org/officeDocument/2006/relationships/image" Target="media/image14.jpg"/><Relationship Id="rId23" Type="http://schemas.openxmlformats.org/officeDocument/2006/relationships/image" Target="media/image15.jpg"/><Relationship Id="rId24" Type="http://schemas.openxmlformats.org/officeDocument/2006/relationships/image" Target="media/image16.jpg"/><Relationship Id="rId25" Type="http://schemas.openxmlformats.org/officeDocument/2006/relationships/image" Target="media/image17.png"/><Relationship Id="rId26" Type="http://schemas.openxmlformats.org/officeDocument/2006/relationships/image" Target="media/image18.jpg"/><Relationship Id="rId27" Type="http://schemas.openxmlformats.org/officeDocument/2006/relationships/image" Target="media/image19.jpg"/><Relationship Id="rId28" Type="http://schemas.openxmlformats.org/officeDocument/2006/relationships/image" Target="media/image20.jpg"/><Relationship Id="rId29" Type="http://schemas.openxmlformats.org/officeDocument/2006/relationships/image" Target="media/image21.jpg"/><Relationship Id="rId30" Type="http://schemas.openxmlformats.org/officeDocument/2006/relationships/image" Target="media/image22.jp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Р7-Офис/2025.2.2.831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Фархат Садыков</dc:creator>
  <cp:lastModifiedBy>Ирина Леонидовна</cp:lastModifiedBy>
  <cp:revision>11</cp:revision>
  <dcterms:created xsi:type="dcterms:W3CDTF">2025-09-24T07:37:00Z</dcterms:created>
  <dcterms:modified xsi:type="dcterms:W3CDTF">2025-09-26T07:29:11Z</dcterms:modified>
</cp:coreProperties>
</file>